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80" w:rsidRDefault="00B768A2">
      <w:pPr>
        <w:tabs>
          <w:tab w:val="left" w:pos="5971"/>
        </w:tabs>
        <w:spacing w:line="440" w:lineRule="exact"/>
        <w:jc w:val="center"/>
        <w:rPr>
          <w:rFonts w:eastAsia="標楷體"/>
          <w:b/>
          <w:bCs/>
          <w:sz w:val="44"/>
          <w:szCs w:val="32"/>
        </w:rPr>
      </w:pPr>
      <w:bookmarkStart w:id="0" w:name="_GoBack"/>
      <w:r>
        <w:rPr>
          <w:rFonts w:eastAsia="標楷體"/>
          <w:b/>
          <w:bCs/>
          <w:sz w:val="44"/>
          <w:szCs w:val="32"/>
        </w:rPr>
        <w:t>「</w:t>
      </w:r>
      <w:r>
        <w:rPr>
          <w:rFonts w:eastAsia="標楷體"/>
          <w:b/>
          <w:bCs/>
          <w:sz w:val="44"/>
          <w:szCs w:val="32"/>
        </w:rPr>
        <w:t>2024</w:t>
      </w:r>
      <w:r>
        <w:rPr>
          <w:rFonts w:eastAsia="標楷體"/>
          <w:b/>
          <w:bCs/>
          <w:sz w:val="44"/>
          <w:szCs w:val="32"/>
        </w:rPr>
        <w:t>未來科技獎」暨參展報名資料表</w:t>
      </w:r>
      <w:bookmarkEnd w:id="0"/>
    </w:p>
    <w:p w:rsidR="00290880" w:rsidRDefault="00B768A2">
      <w:r>
        <w:rPr>
          <w:rFonts w:ascii="標楷體" w:eastAsia="標楷體" w:hAnsi="標楷體"/>
        </w:rPr>
        <w:t>線上登錄網址</w:t>
      </w:r>
      <w:r>
        <w:t>：</w:t>
      </w:r>
      <w:hyperlink r:id="rId6" w:history="1">
        <w:r>
          <w:rPr>
            <w:rStyle w:val="a9"/>
            <w:rFonts w:ascii="Calibri" w:eastAsia="標楷體" w:hAnsi="Calibri" w:cs="Calibri"/>
            <w:b/>
            <w:bCs/>
            <w:sz w:val="20"/>
            <w:szCs w:val="20"/>
          </w:rPr>
          <w:t>https://award.futur</w:t>
        </w:r>
        <w:bookmarkStart w:id="1" w:name="_Hlt38380085"/>
        <w:r>
          <w:rPr>
            <w:rStyle w:val="a9"/>
            <w:rFonts w:ascii="Calibri" w:eastAsia="標楷體" w:hAnsi="Calibri" w:cs="Calibri"/>
            <w:b/>
            <w:bCs/>
            <w:sz w:val="20"/>
            <w:szCs w:val="20"/>
          </w:rPr>
          <w:t>e</w:t>
        </w:r>
        <w:bookmarkEnd w:id="1"/>
        <w:r>
          <w:rPr>
            <w:rStyle w:val="a9"/>
            <w:rFonts w:ascii="Calibri" w:eastAsia="標楷體" w:hAnsi="Calibri" w:cs="Calibri"/>
            <w:b/>
            <w:bCs/>
            <w:sz w:val="20"/>
            <w:szCs w:val="20"/>
          </w:rPr>
          <w:t>tech.org.tw/</w:t>
        </w:r>
      </w:hyperlink>
    </w:p>
    <w:p w:rsidR="00290880" w:rsidRDefault="00B768A2">
      <w:pPr>
        <w:tabs>
          <w:tab w:val="left" w:pos="5971"/>
        </w:tabs>
        <w:spacing w:line="480" w:lineRule="exact"/>
        <w:ind w:left="1" w:hanging="567"/>
        <w:jc w:val="right"/>
      </w:pPr>
      <w:r>
        <w:rPr>
          <w:rFonts w:eastAsia="標楷體"/>
          <w:b/>
          <w:bCs/>
          <w:sz w:val="32"/>
          <w:szCs w:val="32"/>
        </w:rPr>
        <w:t>一、技術團隊基本資料</w:t>
      </w:r>
      <w:r>
        <w:rPr>
          <w:rFonts w:eastAsia="標楷體"/>
          <w:b/>
          <w:bCs/>
          <w:sz w:val="32"/>
          <w:szCs w:val="32"/>
        </w:rPr>
        <w:t xml:space="preserve">                                   </w:t>
      </w:r>
      <w:r>
        <w:rPr>
          <w:rFonts w:ascii="標楷體" w:eastAsia="標楷體" w:hAnsi="標楷體"/>
          <w:b/>
          <w:bCs/>
          <w:color w:val="FF0000"/>
          <w:sz w:val="20"/>
          <w:szCs w:val="20"/>
        </w:rPr>
        <w:t>*</w:t>
      </w:r>
      <w:r>
        <w:rPr>
          <w:rFonts w:ascii="標楷體" w:eastAsia="標楷體" w:hAnsi="標楷體"/>
          <w:b/>
          <w:bCs/>
          <w:color w:val="FF0000"/>
          <w:sz w:val="20"/>
          <w:szCs w:val="20"/>
        </w:rPr>
        <w:t>為必填欄位</w:t>
      </w:r>
    </w:p>
    <w:p w:rsidR="00290880" w:rsidRDefault="00B768A2">
      <w:pPr>
        <w:tabs>
          <w:tab w:val="left" w:pos="5971"/>
        </w:tabs>
        <w:spacing w:line="480" w:lineRule="exact"/>
        <w:ind w:left="-141" w:hanging="425"/>
        <w:rPr>
          <w:rFonts w:eastAsia="標楷體"/>
          <w:bCs/>
          <w:szCs w:val="32"/>
        </w:rPr>
      </w:pPr>
      <w:r>
        <w:rPr>
          <w:rFonts w:eastAsia="標楷體"/>
          <w:bCs/>
          <w:szCs w:val="32"/>
        </w:rPr>
        <w:t>※</w:t>
      </w:r>
      <w:r>
        <w:rPr>
          <w:rFonts w:eastAsia="標楷體"/>
          <w:bCs/>
          <w:szCs w:val="32"/>
        </w:rPr>
        <w:t>請依當初申請補助計畫填列之申請單位及計畫團隊成員資料填寫</w:t>
      </w:r>
    </w:p>
    <w:tbl>
      <w:tblPr>
        <w:tblW w:w="111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1825"/>
        <w:gridCol w:w="709"/>
        <w:gridCol w:w="703"/>
        <w:gridCol w:w="6"/>
        <w:gridCol w:w="1695"/>
        <w:gridCol w:w="6"/>
        <w:gridCol w:w="2136"/>
        <w:gridCol w:w="839"/>
        <w:gridCol w:w="1056"/>
      </w:tblGrid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widowControl/>
              <w:rPr>
                <w:rFonts w:eastAsia="標楷體"/>
                <w:b/>
                <w:bCs/>
                <w:color w:val="333333"/>
                <w:kern w:val="0"/>
              </w:rPr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申請單位名稱全名</w:t>
            </w:r>
          </w:p>
          <w:p w:rsidR="00290880" w:rsidRDefault="00B768A2">
            <w:pPr>
              <w:widowControl/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(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中文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 xml:space="preserve"> *</w:t>
            </w:r>
          </w:p>
        </w:tc>
        <w:tc>
          <w:tcPr>
            <w:tcW w:w="8975" w:type="dxa"/>
            <w:gridSpan w:val="9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480" w:lineRule="exact"/>
              <w:rPr>
                <w:rFonts w:eastAsia="標楷體"/>
                <w:sz w:val="32"/>
              </w:rPr>
            </w:pPr>
          </w:p>
          <w:p w:rsidR="00290880" w:rsidRDefault="00B768A2">
            <w:pPr>
              <w:spacing w:line="280" w:lineRule="exact"/>
              <w:rPr>
                <w:rFonts w:eastAsia="標楷體"/>
                <w:color w:val="7F7F7F"/>
                <w:sz w:val="20"/>
              </w:rPr>
            </w:pPr>
            <w:r>
              <w:rPr>
                <w:rFonts w:eastAsia="標楷體"/>
                <w:color w:val="7F7F7F"/>
                <w:sz w:val="20"/>
              </w:rPr>
              <w:t xml:space="preserve">ex: </w:t>
            </w:r>
            <w:r>
              <w:rPr>
                <w:rFonts w:eastAsia="標楷體"/>
                <w:color w:val="7F7F7F"/>
                <w:sz w:val="20"/>
              </w:rPr>
              <w:t>國立臺灣大學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widowControl/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申請單位名稱全名</w:t>
            </w:r>
          </w:p>
          <w:p w:rsidR="00290880" w:rsidRDefault="00B768A2">
            <w:pPr>
              <w:widowControl/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(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英文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 xml:space="preserve"> *</w:t>
            </w: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480" w:lineRule="exact"/>
              <w:rPr>
                <w:rFonts w:eastAsia="標楷體"/>
                <w:sz w:val="32"/>
              </w:rPr>
            </w:pPr>
          </w:p>
          <w:p w:rsidR="00290880" w:rsidRDefault="00B768A2">
            <w:pPr>
              <w:spacing w:line="280" w:lineRule="exact"/>
              <w:rPr>
                <w:rFonts w:eastAsia="標楷體"/>
                <w:color w:val="7F7F7F"/>
                <w:sz w:val="20"/>
              </w:rPr>
            </w:pPr>
            <w:r>
              <w:rPr>
                <w:rFonts w:eastAsia="標楷體"/>
                <w:color w:val="7F7F7F"/>
                <w:sz w:val="20"/>
              </w:rPr>
              <w:t>ex: National Taiwan University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單位</w:t>
            </w:r>
            <w:r>
              <w:rPr>
                <w:rFonts w:eastAsia="標楷體"/>
                <w:b/>
                <w:bCs/>
                <w:color w:val="000000"/>
                <w:kern w:val="0"/>
                <w:szCs w:val="20"/>
              </w:rPr>
              <w:t>統一編號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單位地址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(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中文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 xml:space="preserve"> *</w:t>
            </w: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單位地址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(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英文</w:t>
            </w:r>
            <w:r>
              <w:rPr>
                <w:rFonts w:eastAsia="標楷體"/>
                <w:b/>
                <w:bCs/>
                <w:color w:val="333333"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 xml:space="preserve"> *</w:t>
            </w: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rPr>
                <w:rFonts w:eastAsia="標楷體"/>
                <w:b/>
                <w:bCs/>
                <w:color w:val="333333"/>
                <w:kern w:val="0"/>
              </w:rPr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單位網址</w:t>
            </w: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計畫總主持人</w:t>
            </w:r>
          </w:p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無則免填</w:t>
            </w:r>
            <w:r>
              <w:rPr>
                <w:rFonts w:eastAsia="標楷體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eastAsia="標楷體"/>
                <w:b/>
                <w:color w:val="000000"/>
                <w:sz w:val="18"/>
                <w:szCs w:val="18"/>
              </w:rPr>
              <w:t xml:space="preserve"> </w:t>
            </w:r>
          </w:p>
          <w:p w:rsidR="00290880" w:rsidRDefault="00B768A2">
            <w:pPr>
              <w:spacing w:line="280" w:lineRule="exact"/>
              <w:ind w:left="40" w:right="40"/>
              <w:rPr>
                <w:rFonts w:eastAsia="標楷體"/>
                <w:b/>
                <w:color w:val="0000FF"/>
                <w:sz w:val="18"/>
                <w:szCs w:val="18"/>
              </w:rPr>
            </w:pPr>
            <w:r>
              <w:rPr>
                <w:rFonts w:eastAsia="標楷體"/>
                <w:b/>
                <w:color w:val="0000FF"/>
                <w:sz w:val="18"/>
                <w:szCs w:val="18"/>
              </w:rPr>
              <w:t>＊將列名於獲獎名單中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000000"/>
                <w:spacing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單位名稱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40" w:right="40"/>
              <w:rPr>
                <w:rFonts w:eastAsia="標楷體"/>
                <w:b/>
                <w:color w:val="00000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bCs/>
                <w:color w:val="000000"/>
                <w:kern w:val="0"/>
                <w:szCs w:val="20"/>
              </w:rPr>
              <w:t>部門</w:t>
            </w:r>
            <w:r>
              <w:rPr>
                <w:rFonts w:eastAsia="標楷體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Cs w:val="20"/>
              </w:rPr>
              <w:t>科系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000000"/>
                <w:spacing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職稱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spacing w:val="10"/>
              </w:rPr>
              <w:t>信箱</w:t>
            </w: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DE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bCs/>
                <w:kern w:val="0"/>
              </w:rPr>
              <w:t>計畫主持人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color w:val="0000FF"/>
                <w:sz w:val="18"/>
                <w:szCs w:val="18"/>
              </w:rPr>
              <w:t>＊將列名於獲獎名單中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90880" w:rsidRDefault="00290880">
            <w:pPr>
              <w:spacing w:line="280" w:lineRule="exact"/>
              <w:jc w:val="both"/>
              <w:rPr>
                <w:rFonts w:eastAsia="標楷體"/>
                <w:spacing w:val="1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單位名稱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40" w:right="40"/>
              <w:rPr>
                <w:rFonts w:eastAsia="標楷體"/>
                <w:b/>
                <w:color w:val="00000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bCs/>
                <w:kern w:val="0"/>
                <w:szCs w:val="20"/>
              </w:rPr>
              <w:t>部門</w:t>
            </w:r>
            <w:r>
              <w:rPr>
                <w:rFonts w:eastAsia="標楷體"/>
                <w:b/>
                <w:bCs/>
                <w:kern w:val="0"/>
                <w:szCs w:val="20"/>
              </w:rPr>
              <w:t>/</w:t>
            </w:r>
            <w:r>
              <w:rPr>
                <w:rFonts w:eastAsia="標楷體"/>
                <w:b/>
                <w:bCs/>
                <w:kern w:val="0"/>
                <w:szCs w:val="20"/>
              </w:rPr>
              <w:t>科系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kern w:val="0"/>
              </w:rPr>
              <w:t>職稱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bCs/>
                <w:kern w:val="0"/>
              </w:rPr>
              <w:t>連絡電話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290880" w:rsidRDefault="00290880">
            <w:pPr>
              <w:spacing w:line="28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  <w:p w:rsidR="00290880" w:rsidRDefault="00B768A2">
            <w:pPr>
              <w:spacing w:line="280" w:lineRule="exact"/>
              <w:jc w:val="both"/>
            </w:pPr>
            <w:r>
              <w:rPr>
                <w:rFonts w:eastAsia="標楷體"/>
                <w:color w:val="808080"/>
                <w:kern w:val="0"/>
                <w:sz w:val="16"/>
                <w:szCs w:val="16"/>
              </w:rPr>
              <w:t xml:space="preserve">ex: </w:t>
            </w:r>
            <w:r>
              <w:rPr>
                <w:rFonts w:eastAsia="標楷體"/>
                <w:color w:val="808080"/>
                <w:kern w:val="0"/>
                <w:sz w:val="16"/>
                <w:szCs w:val="16"/>
              </w:rPr>
              <w:t>02-2578-6427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spacing w:val="10"/>
              </w:rPr>
              <w:t>分機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kern w:val="0"/>
                <w:szCs w:val="20"/>
              </w:rPr>
              <w:t>手機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bCs/>
                <w:kern w:val="0"/>
                <w:szCs w:val="20"/>
              </w:rPr>
              <w:t>信箱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rPr>
                <w:rFonts w:eastAsia="標楷體"/>
                <w:b/>
                <w:bCs/>
                <w:kern w:val="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Cs w:val="20"/>
              </w:rPr>
              <w:t>計畫共同主持人</w:t>
            </w:r>
          </w:p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無則免填，</w:t>
            </w:r>
            <w:r>
              <w:rPr>
                <w:rFonts w:eastAsia="標楷體"/>
                <w:color w:val="000000"/>
                <w:sz w:val="16"/>
                <w:szCs w:val="16"/>
              </w:rPr>
              <w:t>可自行增加欄位，至多</w:t>
            </w:r>
            <w:r>
              <w:rPr>
                <w:rFonts w:eastAsia="標楷體"/>
                <w:color w:val="000000"/>
                <w:sz w:val="16"/>
                <w:szCs w:val="16"/>
              </w:rPr>
              <w:t>4</w:t>
            </w:r>
            <w:r>
              <w:rPr>
                <w:rFonts w:eastAsia="標楷體"/>
                <w:color w:val="000000"/>
                <w:sz w:val="16"/>
                <w:szCs w:val="16"/>
              </w:rPr>
              <w:t>位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color w:val="0000FF"/>
                <w:sz w:val="18"/>
                <w:szCs w:val="18"/>
              </w:rPr>
              <w:t>＊將列名於獲獎名單中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單位名稱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40" w:right="40"/>
              <w:rPr>
                <w:rFonts w:eastAsia="標楷體"/>
                <w:b/>
                <w:color w:val="00000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rPr>
                <w:rFonts w:eastAsia="標楷體"/>
                <w:b/>
                <w:bCs/>
                <w:kern w:val="0"/>
                <w:szCs w:val="20"/>
              </w:rPr>
            </w:pPr>
            <w:r>
              <w:rPr>
                <w:rFonts w:eastAsia="標楷體"/>
                <w:b/>
                <w:bCs/>
                <w:kern w:val="0"/>
                <w:szCs w:val="20"/>
              </w:rPr>
              <w:t>職稱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信箱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AEE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widowControl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聯絡人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中文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000000"/>
                <w:spacing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聯絡人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英文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widowControl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職稱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中文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000000"/>
                <w:spacing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職稱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英文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</w:pPr>
            <w:r>
              <w:rPr>
                <w:rFonts w:eastAsia="標楷體"/>
                <w:b/>
                <w:bCs/>
                <w:color w:val="000000"/>
                <w:kern w:val="0"/>
                <w:szCs w:val="20"/>
              </w:rPr>
              <w:lastRenderedPageBreak/>
              <w:t>部門</w:t>
            </w:r>
            <w:r>
              <w:rPr>
                <w:rFonts w:eastAsia="標楷體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eastAsia="標楷體"/>
                <w:b/>
                <w:bCs/>
                <w:color w:val="000000"/>
                <w:kern w:val="0"/>
                <w:szCs w:val="20"/>
              </w:rPr>
              <w:t>科系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聯絡電話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666666"/>
                <w:kern w:val="0"/>
                <w:sz w:val="18"/>
                <w:szCs w:val="18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eastAsia="標楷體"/>
                <w:color w:val="666666"/>
                <w:kern w:val="0"/>
                <w:sz w:val="16"/>
                <w:szCs w:val="16"/>
              </w:rPr>
              <w:t>ex: 02-2578-6427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-8" w:hanging="112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分機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5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widowControl/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手機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b/>
                <w:bCs/>
                <w:kern w:val="0"/>
                <w:szCs w:val="20"/>
              </w:rPr>
              <w:t>信箱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E5DFEC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666666"/>
                <w:kern w:val="0"/>
                <w:sz w:val="18"/>
                <w:szCs w:val="18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spacing w:val="10"/>
              </w:rPr>
            </w:pPr>
          </w:p>
        </w:tc>
      </w:tr>
    </w:tbl>
    <w:p w:rsidR="00290880" w:rsidRDefault="00B768A2">
      <w:pPr>
        <w:tabs>
          <w:tab w:val="left" w:pos="5971"/>
        </w:tabs>
        <w:spacing w:line="480" w:lineRule="exact"/>
        <w:ind w:left="1" w:hanging="567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二、技術內容</w:t>
      </w:r>
    </w:p>
    <w:tbl>
      <w:tblPr>
        <w:tblW w:w="111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1134"/>
        <w:gridCol w:w="709"/>
        <w:gridCol w:w="791"/>
        <w:gridCol w:w="2186"/>
        <w:gridCol w:w="1411"/>
        <w:gridCol w:w="3759"/>
      </w:tblGrid>
      <w:tr w:rsidR="00290880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2276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bCs/>
                <w:kern w:val="0"/>
              </w:rPr>
              <w:t>技術名稱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480" w:lineRule="exact"/>
              <w:jc w:val="both"/>
              <w:rPr>
                <w:rFonts w:eastAsia="標楷體"/>
                <w:b/>
                <w:bCs/>
                <w:color w:val="333333"/>
                <w:kern w:val="0"/>
              </w:rPr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中文</w:t>
            </w:r>
          </w:p>
        </w:tc>
        <w:tc>
          <w:tcPr>
            <w:tcW w:w="8147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1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  <w:p w:rsidR="00290880" w:rsidRDefault="00290880">
            <w:pPr>
              <w:spacing w:line="280" w:lineRule="exact"/>
              <w:ind w:right="1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  <w:p w:rsidR="00290880" w:rsidRDefault="00B768A2">
            <w:pPr>
              <w:spacing w:line="280" w:lineRule="exact"/>
              <w:ind w:right="1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此技術名稱將作為展覽現場看板標題、廣宣使用，請提供確切及完整技術名稱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2276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480" w:lineRule="exact"/>
              <w:jc w:val="both"/>
              <w:rPr>
                <w:rFonts w:eastAsia="標楷體"/>
                <w:b/>
                <w:bCs/>
                <w:color w:val="333333"/>
                <w:kern w:val="0"/>
              </w:rPr>
            </w:pPr>
            <w:r>
              <w:rPr>
                <w:rFonts w:eastAsia="標楷體"/>
                <w:b/>
                <w:bCs/>
                <w:color w:val="333333"/>
                <w:kern w:val="0"/>
              </w:rPr>
              <w:t>英文</w:t>
            </w:r>
          </w:p>
        </w:tc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1"/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ind w:right="1"/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B768A2">
            <w:pPr>
              <w:spacing w:line="280" w:lineRule="exact"/>
              <w:ind w:right="1"/>
            </w:pP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此技術名稱將作為展覽現場看板標題、廣宣使用，請提供確切及完整技術名稱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eastAsia="標楷體"/>
                <w:b/>
                <w:color w:val="000000"/>
                <w:spacing w:val="10"/>
              </w:rPr>
              <w:t>技術來源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國家科學及技術委員會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中央研究院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教育部之公私立大專院校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衛生福利部</w:t>
            </w:r>
          </w:p>
          <w:p w:rsidR="00290880" w:rsidRDefault="00B768A2">
            <w:pPr>
              <w:spacing w:line="360" w:lineRule="exact"/>
            </w:pPr>
            <w:r>
              <w:rPr>
                <w:rFonts w:eastAsia="標楷體"/>
                <w:color w:val="000000"/>
              </w:rPr>
              <w:t>計畫編號：</w:t>
            </w:r>
            <w:r>
              <w:rPr>
                <w:rFonts w:eastAsia="標楷體"/>
                <w:color w:val="000000"/>
                <w:u w:val="single"/>
              </w:rPr>
              <w:t xml:space="preserve">          </w:t>
            </w:r>
            <w:r>
              <w:rPr>
                <w:rFonts w:eastAsia="標楷體"/>
                <w:color w:val="000000"/>
              </w:rPr>
              <w:t>，計畫名稱：</w:t>
            </w:r>
            <w:r>
              <w:rPr>
                <w:rFonts w:eastAsia="標楷體"/>
                <w:color w:val="000000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pacing w:val="10"/>
              </w:rPr>
              <w:t>(</w:t>
            </w:r>
            <w:r>
              <w:rPr>
                <w:rFonts w:eastAsia="標楷體"/>
                <w:color w:val="000000"/>
                <w:spacing w:val="10"/>
              </w:rPr>
              <w:t>請詳列年度</w:t>
            </w:r>
            <w:r>
              <w:rPr>
                <w:rFonts w:eastAsia="標楷體"/>
                <w:color w:val="000000"/>
                <w:spacing w:val="10"/>
              </w:rPr>
              <w:t>/</w:t>
            </w:r>
            <w:r>
              <w:rPr>
                <w:rFonts w:eastAsia="標楷體"/>
                <w:color w:val="000000"/>
                <w:spacing w:val="10"/>
              </w:rPr>
              <w:t>計畫全名</w:t>
            </w:r>
            <w:r>
              <w:rPr>
                <w:rFonts w:eastAsia="標楷體"/>
                <w:color w:val="000000"/>
                <w:spacing w:val="10"/>
              </w:rPr>
              <w:t>)</w:t>
            </w:r>
            <w:r>
              <w:rPr>
                <w:rFonts w:eastAsia="標楷體"/>
                <w:color w:val="FF00FF"/>
                <w:spacing w:val="10"/>
              </w:rPr>
              <w:t xml:space="preserve"> </w:t>
            </w:r>
          </w:p>
          <w:p w:rsidR="00290880" w:rsidRDefault="00B768A2">
            <w:pPr>
              <w:spacing w:line="360" w:lineRule="exact"/>
              <w:ind w:right="369"/>
            </w:pPr>
            <w:r>
              <w:rPr>
                <w:rFonts w:eastAsia="標楷體"/>
              </w:rPr>
              <w:t>計畫經費：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　　　　</w:t>
            </w:r>
            <w:r>
              <w:rPr>
                <w:rFonts w:eastAsia="標楷體"/>
              </w:rPr>
              <w:t>萬元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color w:val="767171"/>
                <w:sz w:val="20"/>
              </w:rPr>
              <w:t>*</w:t>
            </w:r>
            <w:r>
              <w:rPr>
                <w:rFonts w:eastAsia="標楷體"/>
                <w:color w:val="767171"/>
                <w:sz w:val="20"/>
              </w:rPr>
              <w:t>請勿輸入千分位分隔符號</w:t>
            </w:r>
            <w:r>
              <w:rPr>
                <w:rFonts w:eastAsia="標楷體"/>
                <w:color w:val="767171"/>
                <w:sz w:val="20"/>
              </w:rPr>
              <w:t>(,)</w:t>
            </w:r>
          </w:p>
          <w:p w:rsidR="00290880" w:rsidRDefault="00B768A2">
            <w:pPr>
              <w:spacing w:line="360" w:lineRule="exact"/>
              <w:ind w:right="369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color w:val="000000"/>
              </w:rPr>
              <w:t>補助單位：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下拉式選單</w:t>
            </w:r>
            <w:r>
              <w:rPr>
                <w:rFonts w:eastAsia="標楷體"/>
                <w:color w:val="000000"/>
              </w:rPr>
              <w:t>)</w:t>
            </w:r>
          </w:p>
          <w:p w:rsidR="00290880" w:rsidRDefault="00B768A2">
            <w:pPr>
              <w:spacing w:line="360" w:lineRule="exact"/>
              <w:ind w:right="369" w:firstLine="514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自然科學及永續研究發展處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  <w:spacing w:val="10"/>
              </w:rPr>
              <w:t>□</w:t>
            </w:r>
            <w:r>
              <w:rPr>
                <w:rFonts w:eastAsia="標楷體"/>
                <w:color w:val="000000"/>
                <w:spacing w:val="10"/>
              </w:rPr>
              <w:t>工程技術研究發展</w:t>
            </w:r>
            <w:r>
              <w:rPr>
                <w:rFonts w:eastAsia="標楷體"/>
                <w:color w:val="000000"/>
              </w:rPr>
              <w:t>處</w:t>
            </w:r>
            <w:r>
              <w:rPr>
                <w:rFonts w:eastAsia="標楷體"/>
                <w:color w:val="000000"/>
              </w:rPr>
              <w:t xml:space="preserve">     </w:t>
            </w:r>
          </w:p>
          <w:p w:rsidR="00290880" w:rsidRDefault="00B768A2">
            <w:pPr>
              <w:spacing w:line="360" w:lineRule="exact"/>
              <w:ind w:right="369" w:firstLine="556"/>
            </w:pPr>
            <w:r>
              <w:rPr>
                <w:rFonts w:eastAsia="標楷體"/>
                <w:color w:val="000000"/>
                <w:spacing w:val="10"/>
              </w:rPr>
              <w:t>□</w:t>
            </w:r>
            <w:hyperlink r:id="rId7" w:history="1">
              <w:r>
                <w:rPr>
                  <w:rFonts w:eastAsia="標楷體"/>
                  <w:color w:val="000000"/>
                  <w:spacing w:val="10"/>
                </w:rPr>
                <w:t>生命科學研究發展</w:t>
              </w:r>
              <w:r>
                <w:rPr>
                  <w:rFonts w:eastAsia="標楷體"/>
                  <w:color w:val="000000"/>
                </w:rPr>
                <w:t>處</w:t>
              </w:r>
            </w:hyperlink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  <w:spacing w:val="10"/>
              </w:rPr>
              <w:t>□</w:t>
            </w:r>
            <w:r>
              <w:rPr>
                <w:rFonts w:eastAsia="標楷體"/>
                <w:color w:val="000000"/>
                <w:spacing w:val="10"/>
              </w:rPr>
              <w:t>人文及社會科學研究發展</w:t>
            </w:r>
            <w:r>
              <w:rPr>
                <w:rFonts w:eastAsia="標楷體"/>
                <w:color w:val="000000"/>
              </w:rPr>
              <w:t>處</w:t>
            </w:r>
            <w:r>
              <w:rPr>
                <w:rFonts w:eastAsia="標楷體"/>
                <w:color w:val="000000"/>
              </w:rPr>
              <w:t xml:space="preserve">     </w:t>
            </w:r>
          </w:p>
          <w:p w:rsidR="00290880" w:rsidRDefault="00B768A2">
            <w:pPr>
              <w:spacing w:line="360" w:lineRule="exact"/>
              <w:ind w:right="369" w:firstLine="556"/>
            </w:pPr>
            <w:r>
              <w:rPr>
                <w:rFonts w:eastAsia="標楷體"/>
                <w:color w:val="000000"/>
                <w:spacing w:val="10"/>
              </w:rPr>
              <w:t>□</w:t>
            </w:r>
            <w:r>
              <w:rPr>
                <w:rFonts w:eastAsia="標楷體"/>
                <w:color w:val="000000"/>
                <w:spacing w:val="10"/>
              </w:rPr>
              <w:t>科教發展及國際合作</w:t>
            </w:r>
            <w:r>
              <w:rPr>
                <w:rFonts w:eastAsia="標楷體"/>
                <w:color w:val="000000"/>
              </w:rPr>
              <w:t>處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  <w:spacing w:val="10"/>
              </w:rPr>
              <w:t>□</w:t>
            </w:r>
            <w:r>
              <w:rPr>
                <w:rFonts w:eastAsia="標楷體"/>
                <w:color w:val="000000"/>
                <w:spacing w:val="10"/>
              </w:rPr>
              <w:t>前瞻及應用科技</w:t>
            </w:r>
            <w:r>
              <w:rPr>
                <w:rFonts w:eastAsia="標楷體"/>
                <w:color w:val="000000"/>
              </w:rPr>
              <w:t>處</w:t>
            </w:r>
            <w:r>
              <w:rPr>
                <w:rFonts w:eastAsia="標楷體"/>
                <w:color w:val="000000"/>
              </w:rPr>
              <w:t xml:space="preserve">   </w:t>
            </w:r>
          </w:p>
          <w:p w:rsidR="00290880" w:rsidRDefault="00B768A2">
            <w:pPr>
              <w:spacing w:line="360" w:lineRule="exact"/>
              <w:ind w:right="369" w:firstLine="556"/>
            </w:pPr>
            <w:r>
              <w:rPr>
                <w:rFonts w:eastAsia="標楷體"/>
                <w:color w:val="000000"/>
                <w:spacing w:val="10"/>
              </w:rPr>
              <w:t>□</w:t>
            </w:r>
            <w:r>
              <w:rPr>
                <w:rFonts w:eastAsia="標楷體"/>
                <w:color w:val="000000"/>
                <w:spacing w:val="10"/>
              </w:rPr>
              <w:t>產學及園區業務</w:t>
            </w:r>
            <w:r>
              <w:rPr>
                <w:rFonts w:eastAsia="標楷體"/>
                <w:color w:val="000000"/>
              </w:rPr>
              <w:t>處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  <w:spacing w:val="10"/>
              </w:rPr>
              <w:t>□</w:t>
            </w:r>
            <w:r>
              <w:rPr>
                <w:rFonts w:eastAsia="標楷體"/>
                <w:color w:val="000000"/>
                <w:spacing w:val="10"/>
              </w:rPr>
              <w:t>綜合規劃</w:t>
            </w:r>
            <w:r>
              <w:rPr>
                <w:rFonts w:eastAsia="標楷體"/>
                <w:color w:val="000000"/>
              </w:rPr>
              <w:t>處</w:t>
            </w:r>
          </w:p>
          <w:p w:rsidR="00290880" w:rsidRDefault="00B768A2">
            <w:pPr>
              <w:spacing w:line="360" w:lineRule="exact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spacing w:val="10"/>
              </w:rPr>
              <w:t>若無計畫編號，請提供專案或補助計畫名稱：</w:t>
            </w:r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/>
                <w:spacing w:val="10"/>
              </w:rPr>
              <w:t>(</w:t>
            </w:r>
            <w:r>
              <w:rPr>
                <w:rFonts w:eastAsia="標楷體"/>
                <w:spacing w:val="10"/>
              </w:rPr>
              <w:t>請詳列</w:t>
            </w:r>
            <w:r>
              <w:rPr>
                <w:rFonts w:eastAsia="標楷體"/>
                <w:spacing w:val="10"/>
              </w:rPr>
              <w:t>:</w:t>
            </w:r>
            <w:r>
              <w:rPr>
                <w:rFonts w:eastAsia="標楷體"/>
                <w:spacing w:val="10"/>
              </w:rPr>
              <w:t>補助部會</w:t>
            </w:r>
            <w:r>
              <w:rPr>
                <w:rFonts w:eastAsia="標楷體"/>
                <w:spacing w:val="10"/>
              </w:rPr>
              <w:t>/</w:t>
            </w:r>
            <w:r>
              <w:rPr>
                <w:rFonts w:eastAsia="標楷體"/>
                <w:spacing w:val="10"/>
              </w:rPr>
              <w:t>年度</w:t>
            </w:r>
            <w:r>
              <w:rPr>
                <w:rFonts w:eastAsia="標楷體"/>
                <w:spacing w:val="10"/>
              </w:rPr>
              <w:t>/</w:t>
            </w:r>
            <w:r>
              <w:rPr>
                <w:rFonts w:eastAsia="標楷體"/>
                <w:spacing w:val="10"/>
              </w:rPr>
              <w:t>專案及計畫全名</w:t>
            </w:r>
            <w:r>
              <w:rPr>
                <w:rFonts w:eastAsia="標楷體"/>
                <w:spacing w:val="10"/>
              </w:rPr>
              <w:t>/</w:t>
            </w:r>
            <w:r>
              <w:rPr>
                <w:rFonts w:eastAsia="標楷體"/>
                <w:spacing w:val="10"/>
              </w:rPr>
              <w:t>計畫經費</w:t>
            </w:r>
            <w:r>
              <w:rPr>
                <w:rFonts w:eastAsia="標楷體"/>
                <w:spacing w:val="10"/>
              </w:rPr>
              <w:t>)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bCs/>
                <w:kern w:val="0"/>
              </w:rPr>
              <w:t>資料類別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  <w:spacing w:val="10"/>
              </w:rPr>
              <w:t>□</w:t>
            </w:r>
            <w:r>
              <w:rPr>
                <w:rFonts w:eastAsia="標楷體"/>
              </w:rPr>
              <w:t>技術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10"/>
              </w:rPr>
              <w:t>□</w:t>
            </w:r>
            <w:r>
              <w:rPr>
                <w:rFonts w:eastAsia="標楷體"/>
              </w:rPr>
              <w:t>專利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spacing w:val="10"/>
              </w:rPr>
              <w:t>技術</w:t>
            </w:r>
            <w:r>
              <w:rPr>
                <w:rFonts w:eastAsia="標楷體"/>
                <w:b/>
                <w:spacing w:val="10"/>
              </w:rPr>
              <w:t>TRL</w:t>
            </w:r>
            <w:r>
              <w:rPr>
                <w:rFonts w:eastAsia="標楷體"/>
                <w:b/>
                <w:spacing w:val="10"/>
              </w:rPr>
              <w:t>等級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 xml:space="preserve"> 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  <w:rPr>
                <w:rFonts w:eastAsia="標楷體"/>
                <w:spacing w:val="10"/>
                <w:sz w:val="18"/>
                <w:szCs w:val="18"/>
              </w:rPr>
            </w:pPr>
            <w:r>
              <w:rPr>
                <w:rFonts w:eastAsia="標楷體"/>
                <w:spacing w:val="10"/>
                <w:sz w:val="18"/>
                <w:szCs w:val="18"/>
              </w:rPr>
              <w:t>(</w:t>
            </w:r>
            <w:r>
              <w:rPr>
                <w:rFonts w:eastAsia="標楷體"/>
                <w:spacing w:val="10"/>
                <w:sz w:val="18"/>
                <w:szCs w:val="18"/>
              </w:rPr>
              <w:t>單選</w:t>
            </w:r>
            <w:r>
              <w:rPr>
                <w:rFonts w:eastAsia="標楷體"/>
                <w:spacing w:val="1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189"/>
            </w:pPr>
            <w:r>
              <w:rPr>
                <w:rFonts w:eastAsia="標楷體"/>
              </w:rPr>
              <w:t>□TRL1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□TRL2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□TRL3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□TRL4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□TRL5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□TRL6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□TRL7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□TRL8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□TRL9</w:t>
            </w:r>
            <w:r>
              <w:rPr>
                <w:rFonts w:eastAsia="標楷體"/>
                <w:u w:val="single"/>
              </w:rPr>
              <w:t xml:space="preserve"> 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bCs/>
                <w:kern w:val="0"/>
              </w:rPr>
              <w:t>獲獎紀錄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是，請條列本技術相關獲獎紀錄</w:t>
            </w:r>
            <w:r>
              <w:rPr>
                <w:rFonts w:eastAsia="標楷體"/>
                <w:spacing w:val="10"/>
              </w:rPr>
              <w:t>(</w:t>
            </w:r>
            <w:r>
              <w:rPr>
                <w:rFonts w:eastAsia="標楷體"/>
                <w:spacing w:val="10"/>
              </w:rPr>
              <w:t>含獲獎年度</w:t>
            </w:r>
            <w:r>
              <w:rPr>
                <w:rFonts w:eastAsia="標楷體"/>
                <w:spacing w:val="10"/>
              </w:rPr>
              <w:t>)</w:t>
            </w:r>
          </w:p>
          <w:tbl>
            <w:tblPr>
              <w:tblW w:w="872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9"/>
            </w:tblGrid>
            <w:tr w:rsidR="00290880">
              <w:tblPrEx>
                <w:tblCellMar>
                  <w:top w:w="0" w:type="dxa"/>
                  <w:bottom w:w="0" w:type="dxa"/>
                </w:tblCellMar>
              </w:tblPrEx>
              <w:trPr>
                <w:trHeight w:val="1150"/>
              </w:trPr>
              <w:tc>
                <w:tcPr>
                  <w:tcW w:w="8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280" w:lineRule="exact"/>
                    <w:rPr>
                      <w:rFonts w:eastAsia="標楷體"/>
                      <w:spacing w:val="10"/>
                    </w:rPr>
                  </w:pPr>
                </w:p>
              </w:tc>
            </w:tr>
          </w:tbl>
          <w:p w:rsidR="00290880" w:rsidRDefault="00B768A2">
            <w:pPr>
              <w:spacing w:line="276" w:lineRule="auto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否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bCs/>
                <w:kern w:val="0"/>
              </w:rPr>
              <w:t>參展技術類別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單選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48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 xml:space="preserve">化工、材料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 xml:space="preserve">電子、光電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AIoT</w:t>
            </w:r>
            <w:r>
              <w:rPr>
                <w:rFonts w:eastAsia="標楷體"/>
                <w:spacing w:val="10"/>
              </w:rPr>
              <w:t>智慧及生活應用</w:t>
            </w:r>
          </w:p>
          <w:p w:rsidR="00290880" w:rsidRDefault="00B768A2">
            <w:pPr>
              <w:spacing w:line="48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 xml:space="preserve">生技、新藥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 xml:space="preserve">醫材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 xml:space="preserve">綠能環保、淨零科技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人文、運動科技、科技藝術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bCs/>
                <w:kern w:val="0"/>
              </w:rPr>
              <w:t>參選技術是否與</w:t>
            </w:r>
            <w:r>
              <w:rPr>
                <w:rFonts w:eastAsia="標楷體"/>
                <w:b/>
                <w:bCs/>
                <w:kern w:val="0"/>
              </w:rPr>
              <w:br/>
            </w:r>
            <w:r>
              <w:rPr>
                <w:rFonts w:eastAsia="標楷體"/>
                <w:b/>
                <w:bCs/>
                <w:kern w:val="0"/>
              </w:rPr>
              <w:t>下列領域議題相關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48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半導體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□AI</w:t>
            </w:r>
            <w:r>
              <w:rPr>
                <w:rFonts w:eastAsia="標楷體"/>
              </w:rPr>
              <w:t>應用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淨零排放</w:t>
            </w:r>
            <w:r>
              <w:rPr>
                <w:rFonts w:eastAsia="標楷體"/>
                <w:spacing w:val="10"/>
              </w:rPr>
              <w:t xml:space="preserve">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 xml:space="preserve">精準健康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無關聯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bCs/>
                <w:kern w:val="0"/>
              </w:rPr>
              <w:t>是否已登記成立</w:t>
            </w:r>
            <w:r>
              <w:rPr>
                <w:rFonts w:eastAsia="標楷體"/>
                <w:b/>
                <w:bCs/>
                <w:kern w:val="0"/>
              </w:rPr>
              <w:br/>
            </w:r>
            <w:r>
              <w:rPr>
                <w:rFonts w:eastAsia="標楷體"/>
                <w:b/>
                <w:bCs/>
                <w:kern w:val="0"/>
              </w:rPr>
              <w:t>新創公司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48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是，登記公司名稱：</w:t>
            </w:r>
            <w:r>
              <w:rPr>
                <w:rFonts w:eastAsia="標楷體"/>
                <w:spacing w:val="10"/>
                <w:u w:val="single"/>
              </w:rPr>
              <w:t xml:space="preserve">           </w:t>
            </w:r>
          </w:p>
          <w:p w:rsidR="00290880" w:rsidRDefault="00B768A2">
            <w:pPr>
              <w:spacing w:line="48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否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bCs/>
                <w:kern w:val="0"/>
              </w:rPr>
              <w:t>技術說明</w:t>
            </w:r>
            <w:r>
              <w:rPr>
                <w:rFonts w:eastAsia="標楷體"/>
                <w:b/>
                <w:bCs/>
                <w:kern w:val="0"/>
              </w:rPr>
              <w:t>(</w:t>
            </w:r>
            <w:r>
              <w:rPr>
                <w:rFonts w:eastAsia="標楷體"/>
                <w:b/>
                <w:bCs/>
                <w:kern w:val="0"/>
              </w:rPr>
              <w:t>中文</w:t>
            </w:r>
            <w:r>
              <w:rPr>
                <w:rFonts w:eastAsia="標楷體"/>
                <w:b/>
                <w:bCs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限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1000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1"/>
              <w:rPr>
                <w:rFonts w:eastAsia="標楷體"/>
              </w:rPr>
            </w:pPr>
          </w:p>
          <w:p w:rsidR="00290880" w:rsidRDefault="00290880">
            <w:pPr>
              <w:spacing w:line="280" w:lineRule="exact"/>
              <w:ind w:right="1"/>
              <w:rPr>
                <w:rFonts w:eastAsia="標楷體"/>
              </w:rPr>
            </w:pPr>
          </w:p>
          <w:p w:rsidR="00290880" w:rsidRDefault="00290880">
            <w:pPr>
              <w:spacing w:line="280" w:lineRule="exact"/>
              <w:ind w:right="1"/>
              <w:rPr>
                <w:rFonts w:eastAsia="標楷體"/>
              </w:rPr>
            </w:pPr>
          </w:p>
          <w:p w:rsidR="00290880" w:rsidRDefault="00290880">
            <w:pPr>
              <w:spacing w:line="280" w:lineRule="exact"/>
              <w:ind w:right="1"/>
              <w:rPr>
                <w:rFonts w:eastAsia="標楷體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bCs/>
                <w:kern w:val="0"/>
              </w:rPr>
              <w:t>技術簡介</w:t>
            </w:r>
            <w:r>
              <w:rPr>
                <w:rFonts w:eastAsia="標楷體"/>
                <w:b/>
                <w:bCs/>
                <w:kern w:val="0"/>
              </w:rPr>
              <w:t>(</w:t>
            </w:r>
            <w:r>
              <w:rPr>
                <w:rFonts w:eastAsia="標楷體"/>
                <w:b/>
                <w:bCs/>
                <w:kern w:val="0"/>
              </w:rPr>
              <w:t>中文</w:t>
            </w:r>
            <w:r>
              <w:rPr>
                <w:rFonts w:eastAsia="標楷體"/>
                <w:b/>
                <w:bCs/>
                <w:kern w:val="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限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150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1"/>
              <w:rPr>
                <w:rFonts w:eastAsia="標楷體"/>
              </w:rPr>
            </w:pPr>
          </w:p>
          <w:p w:rsidR="00290880" w:rsidRDefault="00290880">
            <w:pPr>
              <w:spacing w:line="280" w:lineRule="exact"/>
              <w:ind w:right="1"/>
              <w:rPr>
                <w:rFonts w:eastAsia="標楷體"/>
              </w:rPr>
            </w:pPr>
          </w:p>
          <w:p w:rsidR="00290880" w:rsidRDefault="00290880">
            <w:pPr>
              <w:spacing w:line="280" w:lineRule="exact"/>
              <w:ind w:right="1"/>
              <w:rPr>
                <w:rFonts w:eastAsia="標楷體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lastRenderedPageBreak/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此欄內容將作為技術手冊及展覽現場看板使用，故有字數限制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spacing w:val="10"/>
              </w:rPr>
              <w:lastRenderedPageBreak/>
              <w:t>技術說明</w:t>
            </w:r>
            <w:r>
              <w:rPr>
                <w:rFonts w:eastAsia="標楷體"/>
                <w:b/>
                <w:spacing w:val="10"/>
              </w:rPr>
              <w:t>(</w:t>
            </w:r>
            <w:r>
              <w:rPr>
                <w:rFonts w:eastAsia="標楷體"/>
                <w:b/>
                <w:spacing w:val="10"/>
              </w:rPr>
              <w:t>英文</w:t>
            </w:r>
            <w:r>
              <w:rPr>
                <w:rFonts w:eastAsia="標楷體"/>
                <w:b/>
                <w:spacing w:val="1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限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2000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189"/>
              <w:rPr>
                <w:rFonts w:eastAsia="標楷體"/>
                <w:spacing w:val="10"/>
              </w:rPr>
            </w:pPr>
          </w:p>
          <w:p w:rsidR="00290880" w:rsidRDefault="00290880">
            <w:pPr>
              <w:spacing w:line="280" w:lineRule="exact"/>
              <w:ind w:right="189"/>
              <w:rPr>
                <w:rFonts w:eastAsia="標楷體"/>
                <w:spacing w:val="10"/>
              </w:rPr>
            </w:pPr>
          </w:p>
          <w:p w:rsidR="00290880" w:rsidRDefault="00290880">
            <w:pPr>
              <w:spacing w:line="280" w:lineRule="exact"/>
              <w:ind w:right="189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spacing w:val="10"/>
              </w:rPr>
              <w:t>技術簡介</w:t>
            </w:r>
            <w:r>
              <w:rPr>
                <w:rFonts w:eastAsia="標楷體"/>
                <w:b/>
                <w:spacing w:val="10"/>
              </w:rPr>
              <w:t>(</w:t>
            </w:r>
            <w:r>
              <w:rPr>
                <w:rFonts w:eastAsia="標楷體"/>
                <w:b/>
                <w:spacing w:val="10"/>
              </w:rPr>
              <w:t>英文</w:t>
            </w:r>
            <w:r>
              <w:rPr>
                <w:rFonts w:eastAsia="標楷體"/>
                <w:b/>
                <w:spacing w:val="1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spacing w:val="10"/>
                <w:sz w:val="18"/>
                <w:szCs w:val="18"/>
              </w:rPr>
              <w:t>(</w:t>
            </w:r>
            <w:r>
              <w:rPr>
                <w:rFonts w:eastAsia="標楷體"/>
                <w:spacing w:val="10"/>
                <w:sz w:val="18"/>
                <w:szCs w:val="18"/>
              </w:rPr>
              <w:t>限</w:t>
            </w:r>
            <w:r>
              <w:rPr>
                <w:rFonts w:eastAsia="標楷體"/>
                <w:spacing w:val="10"/>
                <w:sz w:val="18"/>
                <w:szCs w:val="18"/>
              </w:rPr>
              <w:t>500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spacing w:val="1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189"/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ind w:right="189"/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ind w:right="189"/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此欄內容將作為技術手冊及展覽現場看板使用，故有字數限制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spacing w:val="10"/>
              </w:rPr>
              <w:t>技術之科學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突破性</w:t>
            </w:r>
            <w:r>
              <w:rPr>
                <w:rFonts w:eastAsia="標楷體"/>
                <w:b/>
                <w:spacing w:val="10"/>
              </w:rPr>
              <w:t>(</w:t>
            </w:r>
            <w:r>
              <w:rPr>
                <w:rFonts w:eastAsia="標楷體"/>
                <w:b/>
                <w:spacing w:val="10"/>
              </w:rPr>
              <w:t>中文</w:t>
            </w:r>
            <w:r>
              <w:rPr>
                <w:rFonts w:eastAsia="標楷體"/>
                <w:b/>
                <w:spacing w:val="10"/>
              </w:rPr>
              <w:t>)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限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1000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此欄請著重於與國際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Benchmark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比較之量化說明，及技術相關創新特色論述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spacing w:val="10"/>
              </w:rPr>
              <w:t>技術之科學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spacing w:val="10"/>
              </w:rPr>
              <w:t>突破性概述</w:t>
            </w:r>
            <w:r>
              <w:rPr>
                <w:rFonts w:eastAsia="標楷體"/>
                <w:b/>
                <w:spacing w:val="10"/>
              </w:rPr>
              <w:t>(</w:t>
            </w:r>
            <w:r>
              <w:rPr>
                <w:rFonts w:eastAsia="標楷體"/>
                <w:b/>
                <w:spacing w:val="10"/>
              </w:rPr>
              <w:t>中文</w:t>
            </w:r>
            <w:r>
              <w:rPr>
                <w:rFonts w:eastAsia="標楷體"/>
                <w:b/>
                <w:spacing w:val="10"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 xml:space="preserve"> 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限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150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此欄內容將作為技術手冊編排使用，故有字數限制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  <w:spacing w:val="10"/>
              </w:rPr>
              <w:t>技術之科學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突破性概述</w:t>
            </w:r>
            <w:r>
              <w:rPr>
                <w:rFonts w:eastAsia="標楷體"/>
                <w:b/>
                <w:spacing w:val="10"/>
              </w:rPr>
              <w:t>(</w:t>
            </w:r>
            <w:r>
              <w:rPr>
                <w:rFonts w:eastAsia="標楷體"/>
                <w:b/>
                <w:spacing w:val="10"/>
              </w:rPr>
              <w:t>英文</w:t>
            </w:r>
            <w:r>
              <w:rPr>
                <w:rFonts w:eastAsia="標楷體"/>
                <w:b/>
                <w:spacing w:val="10"/>
              </w:rPr>
              <w:t>)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spacing w:val="10"/>
                <w:sz w:val="18"/>
                <w:szCs w:val="18"/>
              </w:rPr>
              <w:t>(</w:t>
            </w:r>
            <w:r>
              <w:rPr>
                <w:rFonts w:eastAsia="標楷體"/>
                <w:spacing w:val="10"/>
                <w:sz w:val="18"/>
                <w:szCs w:val="18"/>
              </w:rPr>
              <w:t>限</w:t>
            </w:r>
            <w:r>
              <w:rPr>
                <w:rFonts w:eastAsia="標楷體"/>
                <w:spacing w:val="10"/>
                <w:sz w:val="18"/>
                <w:szCs w:val="18"/>
              </w:rPr>
              <w:t>500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spacing w:val="1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此欄請著重於與國際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Benchmark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比較之量化說明，及技術相關創新特色論述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</w:rPr>
              <w:t>技術之產業應用性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/>
                <w:b/>
              </w:rPr>
              <w:t>中文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限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1000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  <w:sz w:val="16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spacing w:val="10"/>
                <w:sz w:val="16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spacing w:val="10"/>
                <w:sz w:val="16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16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此欄請著重於與國際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Benchmark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比較之量化說明，及技術相關創新特色論述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</w:rPr>
              <w:t>技術之產業應用性</w:t>
            </w:r>
            <w:r>
              <w:rPr>
                <w:rFonts w:eastAsia="標楷體"/>
                <w:b/>
                <w:spacing w:val="10"/>
              </w:rPr>
              <w:t>概述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中文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 xml:space="preserve"> 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限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150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此欄內容將作為技術手冊編排使用，故有字數限制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b/>
              </w:rPr>
              <w:t>技術之產業應用性</w:t>
            </w:r>
            <w:r>
              <w:rPr>
                <w:rFonts w:eastAsia="標楷體"/>
                <w:b/>
                <w:spacing w:val="10"/>
              </w:rPr>
              <w:t>概述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英文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40" w:right="40"/>
              <w:jc w:val="center"/>
            </w:pPr>
            <w:r>
              <w:rPr>
                <w:rFonts w:eastAsia="標楷體"/>
                <w:spacing w:val="10"/>
                <w:sz w:val="18"/>
                <w:szCs w:val="18"/>
              </w:rPr>
              <w:t>(</w:t>
            </w:r>
            <w:r>
              <w:rPr>
                <w:rFonts w:eastAsia="標楷體"/>
                <w:spacing w:val="10"/>
                <w:sz w:val="18"/>
                <w:szCs w:val="18"/>
              </w:rPr>
              <w:t>限</w:t>
            </w:r>
            <w:r>
              <w:rPr>
                <w:rFonts w:eastAsia="標楷體"/>
                <w:spacing w:val="10"/>
                <w:sz w:val="18"/>
                <w:szCs w:val="18"/>
              </w:rPr>
              <w:t>500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spacing w:val="1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pacing w:val="10"/>
                <w:sz w:val="16"/>
                <w:szCs w:val="16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spacing w:val="10"/>
                <w:sz w:val="16"/>
                <w:szCs w:val="16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此欄包含產業應用潛力、應用對象、應用業別，及技術未來能創造之經濟效益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eastAsia="標楷體"/>
                <w:b/>
                <w:spacing w:val="10"/>
              </w:rPr>
              <w:t>技術展示方式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eastAsia="標楷體"/>
                <w:spacing w:val="10"/>
                <w:sz w:val="18"/>
                <w:szCs w:val="18"/>
              </w:rPr>
              <w:t>(</w:t>
            </w:r>
            <w:r>
              <w:rPr>
                <w:rFonts w:eastAsia="標楷體"/>
                <w:spacing w:val="10"/>
                <w:sz w:val="18"/>
                <w:szCs w:val="18"/>
              </w:rPr>
              <w:t>限</w:t>
            </w:r>
            <w:r>
              <w:rPr>
                <w:rFonts w:eastAsia="標楷體"/>
                <w:spacing w:val="10"/>
                <w:sz w:val="18"/>
                <w:szCs w:val="18"/>
              </w:rPr>
              <w:t>1000</w:t>
            </w:r>
            <w:r>
              <w:rPr>
                <w:rFonts w:eastAsia="標楷體"/>
                <w:bCs/>
                <w:kern w:val="0"/>
                <w:sz w:val="18"/>
                <w:szCs w:val="18"/>
              </w:rPr>
              <w:t>字元數，含空白</w:t>
            </w:r>
            <w:r>
              <w:rPr>
                <w:rFonts w:eastAsia="標楷體"/>
                <w:spacing w:val="1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20"/>
                <w:shd w:val="clear" w:color="auto" w:fill="FFFFFF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請詳細描述技術展示方式，包含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 Prototype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展示方式、互動可能性，如有實體展示請描述物品大小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長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寬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高</w:t>
            </w:r>
            <w:r>
              <w:rPr>
                <w:rFonts w:eastAsia="標楷體"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napToGrid w:val="0"/>
              <w:spacing w:line="280" w:lineRule="exact"/>
              <w:ind w:right="40"/>
              <w:jc w:val="center"/>
            </w:pPr>
            <w:r>
              <w:rPr>
                <w:rFonts w:eastAsia="標楷體"/>
                <w:b/>
                <w:spacing w:val="10"/>
              </w:rPr>
              <w:t>技術關鍵字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napToGrid w:val="0"/>
              <w:spacing w:line="280" w:lineRule="exact"/>
              <w:ind w:right="40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(</w:t>
            </w:r>
            <w:r>
              <w:rPr>
                <w:rFonts w:eastAsia="標楷體"/>
                <w:spacing w:val="10"/>
              </w:rPr>
              <w:t>中文</w:t>
            </w:r>
            <w:r>
              <w:rPr>
                <w:rFonts w:eastAsia="標楷體"/>
                <w:spacing w:val="10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16"/>
              </w:rPr>
              <w:t>※</w:t>
            </w:r>
            <w:r>
              <w:rPr>
                <w:rFonts w:eastAsia="標楷體"/>
                <w:color w:val="0000FF"/>
                <w:sz w:val="20"/>
                <w:szCs w:val="16"/>
              </w:rPr>
              <w:t>請提供</w:t>
            </w:r>
            <w:r>
              <w:rPr>
                <w:rFonts w:eastAsia="標楷體"/>
                <w:color w:val="0000FF"/>
                <w:sz w:val="20"/>
                <w:szCs w:val="16"/>
              </w:rPr>
              <w:t>10</w:t>
            </w:r>
            <w:r>
              <w:rPr>
                <w:rFonts w:eastAsia="標楷體"/>
                <w:color w:val="0000FF"/>
                <w:sz w:val="20"/>
                <w:szCs w:val="16"/>
              </w:rPr>
              <w:t>組中文關鍵字，供媒合廠商透過關鍵字，精準快速搜尋此技術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napToGrid w:val="0"/>
              <w:spacing w:line="280" w:lineRule="exact"/>
              <w:ind w:right="40"/>
              <w:jc w:val="center"/>
            </w:pPr>
            <w:r>
              <w:rPr>
                <w:rFonts w:eastAsia="標楷體"/>
                <w:b/>
                <w:spacing w:val="10"/>
              </w:rPr>
              <w:t>技術關鍵字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napToGrid w:val="0"/>
              <w:spacing w:line="280" w:lineRule="exact"/>
              <w:ind w:right="40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(</w:t>
            </w:r>
            <w:r>
              <w:rPr>
                <w:rFonts w:eastAsia="標楷體"/>
                <w:spacing w:val="10"/>
              </w:rPr>
              <w:t>英文</w:t>
            </w:r>
            <w:r>
              <w:rPr>
                <w:rFonts w:eastAsia="標楷體"/>
                <w:spacing w:val="10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rPr>
                <w:rFonts w:eastAsia="標楷體"/>
                <w:color w:val="0000FF"/>
                <w:sz w:val="16"/>
                <w:szCs w:val="16"/>
                <w:shd w:val="clear" w:color="auto" w:fill="FFFFFF"/>
              </w:rPr>
            </w:pPr>
          </w:p>
          <w:p w:rsidR="00290880" w:rsidRDefault="00B768A2">
            <w:pPr>
              <w:spacing w:line="28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16"/>
              </w:rPr>
              <w:t>※</w:t>
            </w:r>
            <w:r>
              <w:rPr>
                <w:rFonts w:eastAsia="標楷體"/>
                <w:color w:val="0000FF"/>
                <w:sz w:val="20"/>
                <w:szCs w:val="16"/>
              </w:rPr>
              <w:t>請提供</w:t>
            </w:r>
            <w:r>
              <w:rPr>
                <w:rFonts w:eastAsia="標楷體"/>
                <w:color w:val="0000FF"/>
                <w:sz w:val="20"/>
                <w:szCs w:val="16"/>
              </w:rPr>
              <w:t>10</w:t>
            </w:r>
            <w:r>
              <w:rPr>
                <w:rFonts w:eastAsia="標楷體"/>
                <w:color w:val="0000FF"/>
                <w:sz w:val="20"/>
                <w:szCs w:val="16"/>
              </w:rPr>
              <w:t>組英文關鍵字，供媒合廠商透過關鍵字，精準快速搜尋此技術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-57"/>
              <w:jc w:val="center"/>
            </w:pPr>
            <w:r>
              <w:rPr>
                <w:rFonts w:eastAsia="標楷體"/>
                <w:b/>
                <w:spacing w:val="10"/>
              </w:rPr>
              <w:t>專利保護狀況</w:t>
            </w:r>
            <w:r>
              <w:rPr>
                <w:rFonts w:eastAsia="標楷體"/>
                <w:b/>
                <w:spacing w:val="10"/>
              </w:rPr>
              <w:br/>
            </w:r>
            <w:r>
              <w:rPr>
                <w:rFonts w:eastAsia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eastAsia="標楷體"/>
                <w:color w:val="000000"/>
                <w:spacing w:val="10"/>
                <w:sz w:val="18"/>
                <w:szCs w:val="18"/>
              </w:rPr>
              <w:t>非必填</w:t>
            </w:r>
            <w:r>
              <w:rPr>
                <w:rFonts w:eastAsia="標楷體"/>
                <w:color w:val="000000"/>
                <w:spacing w:val="1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申請中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申請國別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專利類型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77"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申請號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77" w:right="91"/>
              <w:rPr>
                <w:rFonts w:eastAsia="標楷體"/>
                <w:spacing w:val="10"/>
                <w:szCs w:val="22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已獲證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核准國家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專利類型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77"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證書號碼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91"/>
              <w:jc w:val="center"/>
            </w:pPr>
            <w:r>
              <w:rPr>
                <w:rFonts w:eastAsia="標楷體"/>
                <w:spacing w:val="10"/>
              </w:rPr>
              <w:t>專利權止日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77"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280" w:lineRule="exact"/>
              <w:ind w:left="77" w:right="91"/>
              <w:jc w:val="center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eastAsia="標楷體"/>
                <w:b/>
                <w:spacing w:val="10"/>
              </w:rPr>
              <w:t>流通方式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right="38"/>
              <w:jc w:val="center"/>
            </w:pPr>
            <w:r>
              <w:rPr>
                <w:rFonts w:eastAsia="標楷體"/>
                <w:spacing w:val="10"/>
                <w:sz w:val="18"/>
                <w:szCs w:val="18"/>
              </w:rPr>
              <w:t>(</w:t>
            </w:r>
            <w:r>
              <w:rPr>
                <w:rFonts w:eastAsia="標楷體"/>
                <w:spacing w:val="10"/>
                <w:sz w:val="18"/>
                <w:szCs w:val="18"/>
              </w:rPr>
              <w:t>可複選</w:t>
            </w:r>
            <w:r>
              <w:rPr>
                <w:rFonts w:eastAsia="標楷體"/>
                <w:spacing w:val="1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360" w:lineRule="exact"/>
              <w:ind w:right="93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專利非專屬授權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專利專屬授權</w:t>
            </w:r>
            <w:r>
              <w:rPr>
                <w:rFonts w:eastAsia="標楷體"/>
              </w:rPr>
              <w:t xml:space="preserve">     □</w:t>
            </w:r>
            <w:r>
              <w:rPr>
                <w:rFonts w:eastAsia="標楷體"/>
              </w:rPr>
              <w:t>專利讓與</w:t>
            </w:r>
          </w:p>
          <w:p w:rsidR="00290880" w:rsidRDefault="00B768A2">
            <w:pPr>
              <w:spacing w:line="280" w:lineRule="exact"/>
              <w:ind w:right="91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技術移轉</w:t>
            </w:r>
            <w:r>
              <w:rPr>
                <w:rFonts w:eastAsia="標楷體"/>
              </w:rPr>
              <w:t xml:space="preserve">         □</w:t>
            </w:r>
            <w:r>
              <w:rPr>
                <w:rFonts w:eastAsia="標楷體"/>
              </w:rPr>
              <w:t>合作開發</w:t>
            </w:r>
            <w:r>
              <w:rPr>
                <w:rFonts w:eastAsia="標楷體"/>
              </w:rPr>
              <w:t xml:space="preserve">         □</w:t>
            </w:r>
            <w:r>
              <w:rPr>
                <w:rFonts w:eastAsia="標楷體"/>
                <w:color w:val="000000"/>
                <w:szCs w:val="22"/>
              </w:rPr>
              <w:t>其</w:t>
            </w:r>
            <w:r>
              <w:rPr>
                <w:rFonts w:eastAsia="標楷體"/>
              </w:rPr>
              <w:t>他</w:t>
            </w:r>
            <w:r>
              <w:rPr>
                <w:rFonts w:eastAsia="標楷體"/>
              </w:rPr>
              <w:t>__________________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eastAsia="標楷體"/>
                <w:b/>
              </w:rPr>
              <w:lastRenderedPageBreak/>
              <w:t>首次發表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eastAsia="標楷體"/>
                <w:spacing w:val="10"/>
                <w:sz w:val="18"/>
                <w:szCs w:val="18"/>
              </w:rPr>
              <w:t>(</w:t>
            </w:r>
            <w:r>
              <w:rPr>
                <w:rFonts w:eastAsia="標楷體"/>
                <w:spacing w:val="10"/>
                <w:sz w:val="18"/>
                <w:szCs w:val="18"/>
              </w:rPr>
              <w:t>單選</w:t>
            </w:r>
            <w:r>
              <w:rPr>
                <w:rFonts w:eastAsia="標楷體"/>
                <w:spacing w:val="1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      □</w:t>
            </w:r>
            <w:r>
              <w:rPr>
                <w:rFonts w:eastAsia="標楷體"/>
                <w:spacing w:val="10"/>
              </w:rPr>
              <w:t>否</w:t>
            </w:r>
          </w:p>
          <w:p w:rsidR="00290880" w:rsidRDefault="00B768A2">
            <w:pPr>
              <w:spacing w:line="360" w:lineRule="exact"/>
            </w:pPr>
            <w:r>
              <w:rPr>
                <w:rFonts w:ascii="新細明體" w:hAnsi="新細明體" w:cs="新細明體"/>
                <w:color w:val="0000FF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eastAsia="標楷體"/>
                <w:color w:val="0000FF"/>
                <w:sz w:val="20"/>
                <w:szCs w:val="20"/>
                <w:shd w:val="clear" w:color="auto" w:fill="FFFFFF"/>
              </w:rPr>
              <w:t>如技術尚未於任何公開形式發表過，即為首次發表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2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eastAsia="標楷體"/>
                <w:b/>
              </w:rPr>
              <w:t>技術發明人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  <w:p w:rsidR="00290880" w:rsidRDefault="00B768A2">
            <w:pPr>
              <w:spacing w:line="280" w:lineRule="exact"/>
              <w:ind w:left="38" w:right="38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請依實際貢獻核實填列。</w:t>
            </w:r>
          </w:p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可自行增加欄位，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br/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至多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組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360" w:lineRule="exact"/>
            </w:pPr>
            <w:r>
              <w:rPr>
                <w:rFonts w:eastAsia="標楷體"/>
                <w:spacing w:val="10"/>
              </w:rPr>
              <w:t>發明人數：</w:t>
            </w:r>
            <w:r>
              <w:rPr>
                <w:rFonts w:eastAsia="標楷體"/>
                <w:spacing w:val="10"/>
                <w:u w:val="single"/>
              </w:rPr>
              <w:t xml:space="preserve">　　　</w:t>
            </w:r>
            <w:r>
              <w:rPr>
                <w:rFonts w:eastAsia="標楷體"/>
                <w:spacing w:val="10"/>
              </w:rPr>
              <w:t>(</w:t>
            </w:r>
            <w:r>
              <w:rPr>
                <w:rFonts w:eastAsia="標楷體"/>
                <w:spacing w:val="10"/>
              </w:rPr>
              <w:t>至多</w:t>
            </w:r>
            <w:r>
              <w:rPr>
                <w:rFonts w:eastAsia="標楷體"/>
                <w:spacing w:val="10"/>
              </w:rPr>
              <w:t>10</w:t>
            </w:r>
            <w:r>
              <w:rPr>
                <w:rFonts w:eastAsia="標楷體"/>
                <w:spacing w:val="10"/>
              </w:rPr>
              <w:t>位</w:t>
            </w:r>
            <w:r>
              <w:rPr>
                <w:rFonts w:eastAsia="標楷體"/>
                <w:spacing w:val="10"/>
              </w:rPr>
              <w:t>)</w:t>
            </w:r>
          </w:p>
          <w:p w:rsidR="00290880" w:rsidRDefault="00B768A2">
            <w:pPr>
              <w:spacing w:line="360" w:lineRule="exact"/>
            </w:pPr>
            <w:r>
              <w:rPr>
                <w:rFonts w:eastAsia="標楷體"/>
                <w:color w:val="000000"/>
                <w:spacing w:val="10"/>
                <w:sz w:val="18"/>
              </w:rPr>
              <w:t>*</w:t>
            </w:r>
            <w:r>
              <w:rPr>
                <w:rFonts w:eastAsia="標楷體"/>
                <w:color w:val="767171"/>
                <w:spacing w:val="10"/>
                <w:sz w:val="18"/>
              </w:rPr>
              <w:t>英文姓名格式：名在前、姓氏在後。名字音節中間以短橫區隔。</w:t>
            </w:r>
            <w:r>
              <w:rPr>
                <w:rFonts w:eastAsia="標楷體"/>
                <w:color w:val="767171"/>
                <w:spacing w:val="10"/>
                <w:sz w:val="18"/>
              </w:rPr>
              <w:t xml:space="preserve"> ex</w:t>
            </w:r>
            <w:r>
              <w:rPr>
                <w:rFonts w:eastAsia="標楷體"/>
                <w:color w:val="767171"/>
                <w:spacing w:val="10"/>
                <w:sz w:val="18"/>
              </w:rPr>
              <w:t>：王小明</w:t>
            </w:r>
            <w:r>
              <w:rPr>
                <w:rFonts w:eastAsia="標楷體"/>
                <w:color w:val="767171"/>
                <w:spacing w:val="10"/>
                <w:sz w:val="18"/>
              </w:rPr>
              <w:t>SIAO-MING WANG</w:t>
            </w:r>
          </w:p>
          <w:tbl>
            <w:tblPr>
              <w:tblW w:w="872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1455"/>
              <w:gridCol w:w="1455"/>
              <w:gridCol w:w="1455"/>
              <w:gridCol w:w="1455"/>
              <w:gridCol w:w="1455"/>
            </w:tblGrid>
            <w:tr w:rsidR="0029088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9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B768A2">
                  <w:pPr>
                    <w:spacing w:line="360" w:lineRule="exact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/>
                      <w:spacing w:val="10"/>
                    </w:rPr>
                    <w:t>姓名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B768A2">
                  <w:pPr>
                    <w:spacing w:line="360" w:lineRule="exact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/>
                      <w:spacing w:val="10"/>
                    </w:rPr>
                    <w:t>單位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B768A2">
                  <w:pPr>
                    <w:spacing w:line="360" w:lineRule="exact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/>
                      <w:spacing w:val="10"/>
                    </w:rPr>
                    <w:t>職稱</w:t>
                  </w: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B768A2">
                  <w:pPr>
                    <w:spacing w:line="360" w:lineRule="exact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/>
                      <w:spacing w:val="10"/>
                    </w:rPr>
                    <w:t>中文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B768A2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color w:val="000000"/>
                      <w:spacing w:val="10"/>
                      <w:sz w:val="18"/>
                    </w:rPr>
                    <w:t>*</w:t>
                  </w:r>
                  <w:r>
                    <w:rPr>
                      <w:rFonts w:eastAsia="標楷體"/>
                      <w:spacing w:val="10"/>
                    </w:rPr>
                    <w:t>英文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B768A2">
                  <w:pPr>
                    <w:spacing w:line="360" w:lineRule="exact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/>
                      <w:spacing w:val="10"/>
                    </w:rPr>
                    <w:t>中文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B768A2">
                  <w:pPr>
                    <w:spacing w:line="360" w:lineRule="exact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/>
                      <w:spacing w:val="10"/>
                    </w:rPr>
                    <w:t>英文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B768A2">
                  <w:pPr>
                    <w:spacing w:line="360" w:lineRule="exact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/>
                      <w:spacing w:val="10"/>
                    </w:rPr>
                    <w:t>中文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B768A2">
                  <w:pPr>
                    <w:spacing w:line="360" w:lineRule="exact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/>
                      <w:spacing w:val="10"/>
                    </w:rPr>
                    <w:t>英文</w:t>
                  </w: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</w:tr>
            <w:tr w:rsidR="002908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0880" w:rsidRDefault="00290880">
                  <w:pPr>
                    <w:spacing w:line="360" w:lineRule="exact"/>
                    <w:rPr>
                      <w:rFonts w:eastAsia="標楷體"/>
                      <w:spacing w:val="10"/>
                      <w:u w:val="single"/>
                    </w:rPr>
                  </w:pPr>
                </w:p>
              </w:tc>
            </w:tr>
          </w:tbl>
          <w:p w:rsidR="00290880" w:rsidRDefault="00290880">
            <w:pPr>
              <w:spacing w:line="360" w:lineRule="exact"/>
              <w:rPr>
                <w:rFonts w:eastAsia="標楷體"/>
                <w:spacing w:val="10"/>
              </w:rPr>
            </w:pP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eastAsia="標楷體"/>
                <w:b/>
                <w:spacing w:val="10"/>
              </w:rPr>
              <w:t>技術</w:t>
            </w:r>
            <w:r>
              <w:rPr>
                <w:rFonts w:eastAsia="標楷體"/>
                <w:b/>
                <w:spacing w:val="10"/>
              </w:rPr>
              <w:t>/</w:t>
            </w:r>
            <w:r>
              <w:rPr>
                <w:rFonts w:eastAsia="標楷體"/>
                <w:b/>
                <w:spacing w:val="10"/>
              </w:rPr>
              <w:t>產品圖片</w:t>
            </w:r>
            <w:r>
              <w:rPr>
                <w:rFonts w:eastAsia="標楷體"/>
                <w:b/>
                <w:bCs/>
                <w:color w:val="FF0000"/>
                <w:kern w:val="0"/>
              </w:rPr>
              <w:t>*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360" w:lineRule="exact"/>
              <w:ind w:right="369"/>
            </w:pPr>
            <w:r>
              <w:rPr>
                <w:rFonts w:eastAsia="標楷體"/>
                <w:spacing w:val="10"/>
              </w:rPr>
              <w:t>請上傳</w:t>
            </w:r>
            <w:r>
              <w:rPr>
                <w:rFonts w:eastAsia="標楷體"/>
                <w:spacing w:val="10"/>
              </w:rPr>
              <w:t>3</w:t>
            </w:r>
            <w:r>
              <w:rPr>
                <w:rFonts w:eastAsia="標楷體"/>
                <w:spacing w:val="10"/>
              </w:rPr>
              <w:t>張圖片，規格為</w:t>
            </w:r>
            <w:r>
              <w:rPr>
                <w:rFonts w:eastAsia="標楷體"/>
                <w:spacing w:val="10"/>
              </w:rPr>
              <w:t xml:space="preserve"> jpg</w:t>
            </w:r>
            <w:r>
              <w:rPr>
                <w:rFonts w:eastAsia="標楷體"/>
                <w:spacing w:val="10"/>
              </w:rPr>
              <w:t>、</w:t>
            </w:r>
            <w:r>
              <w:rPr>
                <w:rFonts w:eastAsia="標楷體"/>
                <w:spacing w:val="10"/>
              </w:rPr>
              <w:t>png</w:t>
            </w:r>
            <w:r>
              <w:rPr>
                <w:rFonts w:eastAsia="標楷體"/>
                <w:spacing w:val="10"/>
              </w:rPr>
              <w:t>、</w:t>
            </w:r>
            <w:r>
              <w:rPr>
                <w:rFonts w:eastAsia="標楷體"/>
                <w:spacing w:val="10"/>
              </w:rPr>
              <w:t>gif</w:t>
            </w:r>
            <w:r>
              <w:rPr>
                <w:rFonts w:eastAsia="標楷體"/>
                <w:spacing w:val="10"/>
              </w:rPr>
              <w:t>、</w:t>
            </w:r>
            <w:r>
              <w:rPr>
                <w:rFonts w:eastAsia="標楷體"/>
                <w:spacing w:val="10"/>
              </w:rPr>
              <w:t>1024*768</w:t>
            </w:r>
            <w:r>
              <w:rPr>
                <w:rFonts w:eastAsia="標楷體"/>
                <w:spacing w:val="10"/>
              </w:rPr>
              <w:t>像素</w:t>
            </w:r>
            <w:r>
              <w:rPr>
                <w:rFonts w:eastAsia="標楷體"/>
                <w:spacing w:val="10"/>
              </w:rPr>
              <w:t>(150dpi)</w:t>
            </w:r>
            <w:r>
              <w:rPr>
                <w:rFonts w:eastAsia="標楷體"/>
                <w:spacing w:val="10"/>
              </w:rPr>
              <w:t>含以上，</w:t>
            </w:r>
            <w:r>
              <w:rPr>
                <w:rFonts w:eastAsia="標楷體"/>
                <w:spacing w:val="10"/>
              </w:rPr>
              <w:t>500kb</w:t>
            </w:r>
            <w:r>
              <w:rPr>
                <w:rFonts w:eastAsia="標楷體"/>
                <w:spacing w:val="10"/>
              </w:rPr>
              <w:t>以內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38" w:right="38"/>
              <w:jc w:val="center"/>
            </w:pPr>
            <w:r>
              <w:rPr>
                <w:rFonts w:eastAsia="標楷體"/>
                <w:b/>
                <w:spacing w:val="10"/>
              </w:rPr>
              <w:t>技術影片</w:t>
            </w:r>
            <w:r>
              <w:rPr>
                <w:rFonts w:eastAsia="標楷體"/>
                <w:color w:val="000000"/>
                <w:spacing w:val="10"/>
                <w:sz w:val="18"/>
                <w:szCs w:val="18"/>
              </w:rPr>
              <w:t>(</w:t>
            </w:r>
            <w:r>
              <w:rPr>
                <w:rFonts w:eastAsia="標楷體"/>
                <w:color w:val="000000"/>
                <w:spacing w:val="10"/>
                <w:sz w:val="18"/>
                <w:szCs w:val="18"/>
              </w:rPr>
              <w:t>非必填</w:t>
            </w:r>
            <w:r>
              <w:rPr>
                <w:rFonts w:eastAsia="標楷體"/>
                <w:color w:val="000000"/>
                <w:spacing w:val="10"/>
                <w:sz w:val="18"/>
                <w:szCs w:val="18"/>
              </w:rPr>
              <w:t>)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color w:val="000000"/>
                <w:spacing w:val="10"/>
              </w:rPr>
              <w:t>無</w:t>
            </w:r>
            <w:r>
              <w:rPr>
                <w:rFonts w:eastAsia="標楷體"/>
                <w:color w:val="000000"/>
                <w:spacing w:val="10"/>
              </w:rPr>
              <w:t xml:space="preserve">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  <w:color w:val="000000"/>
                <w:spacing w:val="10"/>
              </w:rPr>
              <w:t>有，影片連結：</w:t>
            </w:r>
            <w:r>
              <w:rPr>
                <w:rFonts w:eastAsia="標楷體"/>
                <w:color w:val="000000"/>
                <w:spacing w:val="10"/>
                <w:u w:val="single"/>
              </w:rPr>
              <w:t xml:space="preserve">        </w:t>
            </w:r>
            <w:r>
              <w:rPr>
                <w:rFonts w:eastAsia="標楷體"/>
                <w:color w:val="000000"/>
                <w:spacing w:val="10"/>
                <w:u w:val="single"/>
              </w:rPr>
              <w:t xml:space="preserve">　　　　　　　　　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附件資料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right="1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無</w:t>
            </w:r>
            <w:r>
              <w:rPr>
                <w:rFonts w:eastAsia="標楷體"/>
                <w:spacing w:val="10"/>
              </w:rPr>
              <w:t xml:space="preserve">  </w:t>
            </w:r>
          </w:p>
          <w:p w:rsidR="00290880" w:rsidRDefault="00B768A2">
            <w:pPr>
              <w:ind w:right="1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spacing w:val="10"/>
              </w:rPr>
              <w:t>有，</w:t>
            </w:r>
            <w:r>
              <w:rPr>
                <w:rFonts w:eastAsia="標楷體"/>
                <w:b/>
                <w:bCs/>
                <w:spacing w:val="10"/>
                <w:u w:val="single"/>
              </w:rPr>
              <w:t>上傳附件佐證資料，如計畫書、國際期刊、專利或其他可加分之佐證資料。</w:t>
            </w:r>
            <w:r>
              <w:rPr>
                <w:rFonts w:eastAsia="標楷體"/>
                <w:spacing w:val="10"/>
              </w:rPr>
              <w:t>(</w:t>
            </w:r>
            <w:r>
              <w:rPr>
                <w:rFonts w:eastAsia="標楷體"/>
                <w:spacing w:val="10"/>
              </w:rPr>
              <w:t>請先將相關佐證資料統一輸出成乙份</w:t>
            </w:r>
            <w:r>
              <w:rPr>
                <w:rFonts w:eastAsia="標楷體"/>
                <w:spacing w:val="10"/>
              </w:rPr>
              <w:t>PDF</w:t>
            </w:r>
            <w:r>
              <w:rPr>
                <w:rFonts w:eastAsia="標楷體"/>
                <w:spacing w:val="10"/>
              </w:rPr>
              <w:t>檔案，檔案大小限制於</w:t>
            </w:r>
            <w:r>
              <w:rPr>
                <w:rFonts w:eastAsia="標楷體"/>
                <w:spacing w:val="10"/>
              </w:rPr>
              <w:t>5M</w:t>
            </w:r>
            <w:r>
              <w:rPr>
                <w:rFonts w:eastAsia="標楷體"/>
                <w:spacing w:val="10"/>
              </w:rPr>
              <w:t>內</w:t>
            </w:r>
            <w:r>
              <w:rPr>
                <w:rFonts w:eastAsia="標楷體"/>
                <w:spacing w:val="10"/>
              </w:rPr>
              <w:t>)</w:t>
            </w:r>
          </w:p>
        </w:tc>
      </w:tr>
      <w:tr w:rsidR="00290880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2276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B768A2">
            <w:pPr>
              <w:spacing w:line="280" w:lineRule="exact"/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備註</w:t>
            </w:r>
          </w:p>
        </w:tc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290880" w:rsidRDefault="00290880">
            <w:pPr>
              <w:spacing w:line="480" w:lineRule="exact"/>
              <w:rPr>
                <w:rFonts w:eastAsia="標楷體"/>
                <w:color w:val="FF0000"/>
              </w:rPr>
            </w:pPr>
          </w:p>
        </w:tc>
      </w:tr>
    </w:tbl>
    <w:p w:rsidR="00290880" w:rsidRDefault="00290880">
      <w:pPr>
        <w:spacing w:line="280" w:lineRule="exact"/>
        <w:rPr>
          <w:rFonts w:eastAsia="標楷體"/>
        </w:rPr>
      </w:pPr>
    </w:p>
    <w:sectPr w:rsidR="00290880">
      <w:footerReference w:type="default" r:id="rId8"/>
      <w:pgSz w:w="11906" w:h="16838"/>
      <w:pgMar w:top="794" w:right="964" w:bottom="567" w:left="964" w:header="283" w:footer="720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A2" w:rsidRDefault="00B768A2">
      <w:r>
        <w:separator/>
      </w:r>
    </w:p>
  </w:endnote>
  <w:endnote w:type="continuationSeparator" w:id="0">
    <w:p w:rsidR="00B768A2" w:rsidRDefault="00B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90" w:rsidRDefault="00B768A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93311">
      <w:rPr>
        <w:noProof/>
        <w:lang w:val="zh-TW"/>
      </w:rPr>
      <w:t>2</w:t>
    </w:r>
    <w:r>
      <w:rPr>
        <w:lang w:val="zh-TW"/>
      </w:rPr>
      <w:fldChar w:fldCharType="end"/>
    </w:r>
  </w:p>
  <w:p w:rsidR="00082F90" w:rsidRDefault="00B76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A2" w:rsidRDefault="00B768A2">
      <w:r>
        <w:rPr>
          <w:color w:val="000000"/>
        </w:rPr>
        <w:separator/>
      </w:r>
    </w:p>
  </w:footnote>
  <w:footnote w:type="continuationSeparator" w:id="0">
    <w:p w:rsidR="00B768A2" w:rsidRDefault="00B7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0880"/>
    <w:rsid w:val="00290880"/>
    <w:rsid w:val="00793311"/>
    <w:rsid w:val="00B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EBAF-A7EC-4620-9E09-4EE6802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4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paragraph" w:styleId="af0">
    <w:name w:val="Revision"/>
    <w:pPr>
      <w:suppressAutoHyphens/>
    </w:pPr>
    <w:rPr>
      <w:kern w:val="3"/>
      <w:sz w:val="24"/>
      <w:szCs w:val="24"/>
    </w:rPr>
  </w:style>
  <w:style w:type="character" w:styleId="af1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ost.gov.tw/bio/ch?menu_id=b00f0c42-fa0e-11e4-9a55-b8ac6f2d65c0&amp;view_mode=list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ward.futuretech.org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Company>CGMH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技術摘要表</dc:title>
  <dc:subject/>
  <dc:creator>becky_chiu</dc:creator>
  <cp:lastModifiedBy>徐優佳</cp:lastModifiedBy>
  <cp:revision>2</cp:revision>
  <cp:lastPrinted>2023-03-21T05:18:00Z</cp:lastPrinted>
  <dcterms:created xsi:type="dcterms:W3CDTF">2024-04-10T05:50:00Z</dcterms:created>
  <dcterms:modified xsi:type="dcterms:W3CDTF">2024-04-10T05:50:00Z</dcterms:modified>
</cp:coreProperties>
</file>