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CC5E9" w14:textId="34F75838" w:rsidR="00A163B3" w:rsidRPr="00927DC1" w:rsidRDefault="00927DC1">
      <w:pPr>
        <w:spacing w:line="400" w:lineRule="exact"/>
        <w:jc w:val="center"/>
        <w:rPr>
          <w:rFonts w:eastAsia="標楷體"/>
          <w:b/>
          <w:sz w:val="36"/>
          <w:szCs w:val="36"/>
        </w:rPr>
      </w:pPr>
      <w:r>
        <w:rPr>
          <w:rFonts w:eastAsia="標楷體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0002DA5" wp14:editId="1F3BB719">
                <wp:simplePos x="0" y="0"/>
                <wp:positionH relativeFrom="column">
                  <wp:posOffset>1430655</wp:posOffset>
                </wp:positionH>
                <wp:positionV relativeFrom="paragraph">
                  <wp:posOffset>-66675</wp:posOffset>
                </wp:positionV>
                <wp:extent cx="2505075" cy="352425"/>
                <wp:effectExtent l="0" t="0" r="28575" b="2857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E5425" id="圓角矩形 6" o:spid="_x0000_s1026" style="position:absolute;margin-left:112.65pt;margin-top:-5.25pt;width:197.25pt;height:27.7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" filled="f" strokecolor="black [3213]" strokeweight="1pt">
                <v:stroke joinstyle="miter"/>
              </v:roundrect>
            </w:pict>
          </mc:Fallback>
        </mc:AlternateContent>
      </w:r>
      <w:proofErr w:type="spellStart"/>
      <w:r w:rsidR="008C4485" w:rsidRPr="00927DC1">
        <w:rPr>
          <w:rFonts w:eastAsia="標楷體"/>
          <w:b/>
          <w:sz w:val="40"/>
          <w:szCs w:val="40"/>
        </w:rPr>
        <w:t>Ellipta</w:t>
      </w:r>
      <w:proofErr w:type="spellEnd"/>
      <w:r w:rsidR="00C45FE2" w:rsidRPr="00927DC1">
        <w:rPr>
          <w:rFonts w:eastAsia="標楷體"/>
          <w:b/>
          <w:sz w:val="36"/>
          <w:szCs w:val="36"/>
        </w:rPr>
        <w:t>吸入器衛教單</w:t>
      </w:r>
    </w:p>
    <w:p w14:paraId="67830604" w14:textId="402142F9" w:rsidR="00803E9B" w:rsidRPr="00927DC1" w:rsidRDefault="00803E9B" w:rsidP="00803E9B">
      <w:pPr>
        <w:widowControl/>
        <w:spacing w:line="276" w:lineRule="auto"/>
        <w:rPr>
          <w:rFonts w:eastAsia="KaiTi"/>
          <w:bCs/>
          <w:color w:val="000000"/>
        </w:rPr>
      </w:pPr>
      <w:r w:rsidRPr="00927DC1">
        <w:rPr>
          <w:rFonts w:eastAsia="KaiTi"/>
          <w:bCs/>
        </w:rPr>
        <w:t>Q1.</w:t>
      </w:r>
      <w:r w:rsidRPr="00927DC1">
        <w:rPr>
          <w:rFonts w:eastAsia="KaiTi"/>
          <w:bCs/>
        </w:rPr>
        <w:t>為什麼需要使用乾粉吸入</w:t>
      </w:r>
      <w:r w:rsidRPr="00927DC1">
        <w:rPr>
          <w:rFonts w:eastAsia="KaiTi"/>
          <w:bCs/>
          <w:color w:val="000000"/>
        </w:rPr>
        <w:t>器？</w:t>
      </w:r>
    </w:p>
    <w:p w14:paraId="288AC7E2" w14:textId="77777777" w:rsidR="00803E9B" w:rsidRPr="00927DC1" w:rsidRDefault="00803E9B" w:rsidP="00803E9B">
      <w:pPr>
        <w:widowControl/>
        <w:spacing w:line="276" w:lineRule="auto"/>
        <w:ind w:leftChars="150" w:left="360"/>
        <w:rPr>
          <w:rFonts w:eastAsia="KaiTi"/>
          <w:color w:val="000000"/>
        </w:rPr>
      </w:pPr>
      <w:r w:rsidRPr="00927DC1">
        <w:rPr>
          <w:rFonts w:eastAsia="KaiTi"/>
          <w:color w:val="000000"/>
        </w:rPr>
        <w:t>長期的藥物使用才可妥善控制呼吸道症狀，而吸入的藥物不必經過全身的血液循環，就可以直接到達呼吸道發炎和收縮的部位，但是必須正確的使用</w:t>
      </w:r>
      <w:r w:rsidRPr="00927DC1">
        <w:rPr>
          <w:rFonts w:eastAsia="KaiTi"/>
          <w:bCs/>
        </w:rPr>
        <w:t>乾粉噴霧器</w:t>
      </w:r>
      <w:r w:rsidRPr="00927DC1">
        <w:rPr>
          <w:rFonts w:eastAsia="KaiTi"/>
          <w:color w:val="000000"/>
        </w:rPr>
        <w:t>，藥物才能進入呼吸道時，發揮作用。</w:t>
      </w:r>
    </w:p>
    <w:p w14:paraId="6F22E950" w14:textId="2DF3C2B5" w:rsidR="00803E9B" w:rsidRPr="00927DC1" w:rsidRDefault="00803E9B" w:rsidP="00803E9B">
      <w:pPr>
        <w:widowControl/>
        <w:spacing w:line="276" w:lineRule="auto"/>
        <w:rPr>
          <w:rFonts w:eastAsia="KaiTi"/>
          <w:color w:val="000000"/>
        </w:rPr>
      </w:pPr>
      <w:r w:rsidRPr="00927DC1">
        <w:rPr>
          <w:rFonts w:eastAsia="KaiTi"/>
          <w:bCs/>
        </w:rPr>
        <w:t>Q2.</w:t>
      </w:r>
      <w:r w:rsidRPr="00927DC1">
        <w:rPr>
          <w:rFonts w:eastAsia="KaiTi"/>
          <w:bCs/>
        </w:rPr>
        <w:t>治療可能出現的反應</w:t>
      </w:r>
      <w:r w:rsidRPr="00927DC1">
        <w:rPr>
          <w:rFonts w:eastAsia="KaiTi"/>
          <w:bCs/>
        </w:rPr>
        <w:t>?</w:t>
      </w:r>
    </w:p>
    <w:p w14:paraId="2CD86CF6" w14:textId="161928DB" w:rsidR="00803E9B" w:rsidRPr="00927DC1" w:rsidRDefault="00803E9B" w:rsidP="00803E9B">
      <w:pPr>
        <w:widowControl/>
        <w:spacing w:line="276" w:lineRule="auto"/>
        <w:ind w:leftChars="150" w:left="360"/>
        <w:rPr>
          <w:rFonts w:eastAsia="KaiTi"/>
        </w:rPr>
      </w:pPr>
      <w:r w:rsidRPr="00927DC1">
        <w:rPr>
          <w:rFonts w:eastAsia="KaiTi"/>
          <w:bCs/>
        </w:rPr>
        <w:t>因使用的藥物不同可能出現的反應也不一樣，但是</w:t>
      </w:r>
      <w:r w:rsidRPr="00927DC1">
        <w:rPr>
          <w:rFonts w:eastAsia="KaiTi"/>
        </w:rPr>
        <w:t>如果有出現任何症狀，請告訴醫療人員。</w:t>
      </w:r>
      <w:r w:rsidRPr="00927DC1">
        <w:rPr>
          <w:rFonts w:eastAsia="KaiTi"/>
          <w:bCs/>
        </w:rPr>
        <w:t>。</w:t>
      </w:r>
    </w:p>
    <w:p w14:paraId="05D8F442" w14:textId="29C85046" w:rsidR="00803E9B" w:rsidRPr="00927DC1" w:rsidRDefault="00803E9B" w:rsidP="00803E9B">
      <w:pPr>
        <w:widowControl/>
        <w:spacing w:line="276" w:lineRule="auto"/>
        <w:rPr>
          <w:rFonts w:eastAsia="KaiTi"/>
          <w:bCs/>
        </w:rPr>
      </w:pPr>
      <w:r w:rsidRPr="00927DC1">
        <w:rPr>
          <w:rFonts w:eastAsia="KaiTi"/>
          <w:bCs/>
        </w:rPr>
        <w:t>Q3.</w:t>
      </w:r>
      <w:r w:rsidRPr="00927DC1">
        <w:rPr>
          <w:rFonts w:eastAsia="KaiTi"/>
          <w:bCs/>
        </w:rPr>
        <w:t>如何做使用乾粉</w:t>
      </w:r>
      <w:proofErr w:type="gramStart"/>
      <w:r w:rsidRPr="00927DC1">
        <w:rPr>
          <w:rFonts w:eastAsia="KaiTi"/>
          <w:bCs/>
        </w:rPr>
        <w:t>吸入器</w:t>
      </w:r>
      <w:r w:rsidRPr="00927DC1">
        <w:rPr>
          <w:rFonts w:eastAsia="KaiTi"/>
          <w:bCs/>
          <w:color w:val="000000"/>
        </w:rPr>
        <w:t>呢</w:t>
      </w:r>
      <w:proofErr w:type="gramEnd"/>
      <w:r w:rsidRPr="00927DC1">
        <w:rPr>
          <w:rFonts w:eastAsia="KaiTi"/>
          <w:bCs/>
        </w:rPr>
        <w:t>？</w:t>
      </w:r>
    </w:p>
    <w:p w14:paraId="5C2C7231" w14:textId="71316213" w:rsidR="00A163B3" w:rsidRPr="00927DC1" w:rsidRDefault="008C4485">
      <w:pPr>
        <w:spacing w:line="400" w:lineRule="exact"/>
        <w:rPr>
          <w:rFonts w:eastAsia="標楷體"/>
          <w:sz w:val="36"/>
          <w:szCs w:val="36"/>
        </w:rPr>
      </w:pPr>
      <w:r w:rsidRPr="00927DC1">
        <w:rPr>
          <w:noProof/>
          <w:szCs w:val="22"/>
        </w:rPr>
        <w:drawing>
          <wp:anchor distT="0" distB="0" distL="114300" distR="114300" simplePos="0" relativeHeight="251692544" behindDoc="0" locked="0" layoutInCell="1" allowOverlap="1" wp14:anchorId="3A63ED4C" wp14:editId="0FDD63BC">
            <wp:simplePos x="0" y="0"/>
            <wp:positionH relativeFrom="column">
              <wp:posOffset>100330</wp:posOffset>
            </wp:positionH>
            <wp:positionV relativeFrom="paragraph">
              <wp:posOffset>194028</wp:posOffset>
            </wp:positionV>
            <wp:extent cx="1964055" cy="1715770"/>
            <wp:effectExtent l="0" t="0" r="4445" b="0"/>
            <wp:wrapSquare wrapText="bothSides"/>
            <wp:docPr id="2" name="圖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5ADEC" w14:textId="435AC746" w:rsidR="00A163B3" w:rsidRPr="00927DC1" w:rsidRDefault="008C4485">
      <w:pPr>
        <w:spacing w:line="400" w:lineRule="exact"/>
        <w:rPr>
          <w:rFonts w:eastAsia="標楷體"/>
          <w:sz w:val="36"/>
          <w:szCs w:val="36"/>
        </w:rPr>
      </w:pPr>
      <w:r w:rsidRPr="00927DC1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5C25722D" wp14:editId="3B47EB14">
            <wp:simplePos x="0" y="0"/>
            <wp:positionH relativeFrom="column">
              <wp:posOffset>2902585</wp:posOffset>
            </wp:positionH>
            <wp:positionV relativeFrom="paragraph">
              <wp:posOffset>21590</wp:posOffset>
            </wp:positionV>
            <wp:extent cx="2141855" cy="1870710"/>
            <wp:effectExtent l="25400" t="25400" r="29845" b="21590"/>
            <wp:wrapTight wrapText="bothSides">
              <wp:wrapPolygon edited="0">
                <wp:start x="-256" y="-293"/>
                <wp:lineTo x="-256" y="21703"/>
                <wp:lineTo x="21773" y="21703"/>
                <wp:lineTo x="21773" y="-293"/>
                <wp:lineTo x="-256" y="-293"/>
              </wp:wrapPolygon>
            </wp:wrapTight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870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E14B2" w14:textId="2D3AB20F" w:rsidR="00A163B3" w:rsidRPr="00927DC1" w:rsidRDefault="00A163B3">
      <w:pPr>
        <w:spacing w:line="400" w:lineRule="exact"/>
        <w:rPr>
          <w:rFonts w:eastAsia="標楷體"/>
          <w:sz w:val="36"/>
          <w:szCs w:val="36"/>
        </w:rPr>
      </w:pPr>
    </w:p>
    <w:p w14:paraId="55BCC1F6" w14:textId="21B50A08" w:rsidR="00A163B3" w:rsidRPr="00927DC1" w:rsidRDefault="00A163B3">
      <w:pPr>
        <w:spacing w:line="400" w:lineRule="exact"/>
        <w:rPr>
          <w:rFonts w:eastAsia="標楷體"/>
          <w:sz w:val="36"/>
          <w:szCs w:val="36"/>
        </w:rPr>
      </w:pPr>
    </w:p>
    <w:p w14:paraId="4569D747" w14:textId="58F6028B" w:rsidR="00A163B3" w:rsidRPr="00927DC1" w:rsidRDefault="00A163B3">
      <w:pPr>
        <w:spacing w:line="400" w:lineRule="exact"/>
        <w:rPr>
          <w:rFonts w:eastAsia="標楷體"/>
          <w:sz w:val="36"/>
          <w:szCs w:val="36"/>
        </w:rPr>
      </w:pPr>
    </w:p>
    <w:p w14:paraId="49EFA0F3" w14:textId="5B36DA64" w:rsidR="00A163B3" w:rsidRPr="00927DC1" w:rsidRDefault="00A163B3">
      <w:pPr>
        <w:spacing w:line="400" w:lineRule="exact"/>
        <w:rPr>
          <w:rFonts w:eastAsia="標楷體"/>
          <w:sz w:val="36"/>
          <w:szCs w:val="36"/>
        </w:rPr>
      </w:pPr>
    </w:p>
    <w:p w14:paraId="2C4D334A" w14:textId="42257926" w:rsidR="00803E9B" w:rsidRPr="00927DC1" w:rsidRDefault="00803E9B">
      <w:pPr>
        <w:spacing w:line="400" w:lineRule="exact"/>
        <w:rPr>
          <w:rFonts w:eastAsia="標楷體"/>
          <w:sz w:val="36"/>
          <w:szCs w:val="36"/>
        </w:rPr>
      </w:pPr>
    </w:p>
    <w:p w14:paraId="4BFE1CB2" w14:textId="0AC18A76" w:rsidR="008C4485" w:rsidRPr="00927DC1" w:rsidRDefault="008C4485" w:rsidP="008C4485">
      <w:pPr>
        <w:spacing w:line="276" w:lineRule="auto"/>
        <w:rPr>
          <w:rFonts w:eastAsia="標楷體"/>
          <w:sz w:val="36"/>
          <w:szCs w:val="36"/>
        </w:rPr>
      </w:pPr>
    </w:p>
    <w:p w14:paraId="0FB601A6" w14:textId="75A03509" w:rsidR="00A163B3" w:rsidRPr="00927DC1" w:rsidRDefault="00C45FE2" w:rsidP="008C4485">
      <w:pPr>
        <w:spacing w:line="276" w:lineRule="auto"/>
        <w:rPr>
          <w:rFonts w:eastAsia="標楷體"/>
          <w:sz w:val="28"/>
          <w:szCs w:val="28"/>
        </w:rPr>
      </w:pPr>
      <w:r w:rsidRPr="00927DC1">
        <w:rPr>
          <w:rFonts w:eastAsia="微軟正黑體"/>
          <w:color w:val="FF0000"/>
          <w:sz w:val="72"/>
          <w:bdr w:val="single" w:sz="4" w:space="0" w:color="auto"/>
        </w:rPr>
        <w:t>開</w:t>
      </w:r>
      <w:r w:rsidRPr="00927DC1">
        <w:rPr>
          <w:rFonts w:eastAsia="微軟正黑體"/>
          <w:sz w:val="28"/>
        </w:rPr>
        <w:t xml:space="preserve"> </w:t>
      </w:r>
      <w:r w:rsidR="004A4C4E" w:rsidRPr="00927DC1">
        <w:rPr>
          <w:rFonts w:eastAsia="微軟正黑體"/>
          <w:sz w:val="28"/>
        </w:rPr>
        <w:t>1.</w:t>
      </w:r>
      <w:r w:rsidR="00803E9B" w:rsidRPr="00927DC1">
        <w:rPr>
          <w:rFonts w:eastAsia="標楷體"/>
          <w:sz w:val="28"/>
          <w:szCs w:val="28"/>
        </w:rPr>
        <w:t xml:space="preserve"> </w:t>
      </w:r>
      <w:r w:rsidR="008C4485" w:rsidRPr="00927DC1">
        <w:rPr>
          <w:rFonts w:eastAsia="標楷體"/>
          <w:sz w:val="28"/>
          <w:szCs w:val="28"/>
        </w:rPr>
        <w:t>搬</w:t>
      </w:r>
      <w:proofErr w:type="gramStart"/>
      <w:r w:rsidR="008C4485" w:rsidRPr="00927DC1">
        <w:rPr>
          <w:rFonts w:eastAsia="標楷體"/>
          <w:sz w:val="28"/>
          <w:szCs w:val="28"/>
        </w:rPr>
        <w:t>開帽蓋喀</w:t>
      </w:r>
      <w:proofErr w:type="gramEnd"/>
      <w:r w:rsidR="008C4485" w:rsidRPr="00927DC1">
        <w:rPr>
          <w:rFonts w:eastAsia="標楷體"/>
          <w:sz w:val="28"/>
          <w:szCs w:val="28"/>
        </w:rPr>
        <w:t>一聲上藥</w:t>
      </w:r>
      <w:r w:rsidRPr="00927DC1">
        <w:rPr>
          <w:rFonts w:eastAsia="微軟正黑體"/>
        </w:rPr>
        <w:t xml:space="preserve"> </w:t>
      </w:r>
      <w:r w:rsidR="00B90F98" w:rsidRPr="00927DC1">
        <w:rPr>
          <w:rFonts w:eastAsia="微軟正黑體"/>
        </w:rPr>
        <w:t xml:space="preserve">   </w:t>
      </w:r>
      <w:r w:rsidR="008C4485" w:rsidRPr="00927DC1">
        <w:rPr>
          <w:rFonts w:eastAsia="微軟正黑體"/>
          <w:color w:val="FF0000"/>
          <w:sz w:val="72"/>
          <w:bdr w:val="single" w:sz="4" w:space="0" w:color="auto" w:frame="1"/>
        </w:rPr>
        <w:t>吐</w:t>
      </w:r>
      <w:r w:rsidR="008C4485" w:rsidRPr="00927DC1">
        <w:rPr>
          <w:rFonts w:eastAsia="標楷體"/>
        </w:rPr>
        <w:t xml:space="preserve"> 3.</w:t>
      </w:r>
      <w:r w:rsidR="008C4485" w:rsidRPr="00927DC1">
        <w:rPr>
          <w:rFonts w:eastAsia="標楷體"/>
          <w:color w:val="000000"/>
          <w:sz w:val="28"/>
          <w:szCs w:val="28"/>
        </w:rPr>
        <w:t xml:space="preserve"> </w:t>
      </w:r>
      <w:r w:rsidR="008C4485" w:rsidRPr="00927DC1">
        <w:rPr>
          <w:rFonts w:eastAsia="標楷體"/>
          <w:color w:val="000000"/>
          <w:sz w:val="28"/>
          <w:szCs w:val="28"/>
        </w:rPr>
        <w:t>先吐氣</w:t>
      </w:r>
      <w:proofErr w:type="gramStart"/>
      <w:r w:rsidR="008C4485" w:rsidRPr="00927DC1">
        <w:rPr>
          <w:rFonts w:eastAsia="標楷體"/>
          <w:color w:val="000000"/>
          <w:sz w:val="28"/>
          <w:szCs w:val="28"/>
        </w:rPr>
        <w:t>勿朝吸嘴吹</w:t>
      </w:r>
      <w:proofErr w:type="gramEnd"/>
    </w:p>
    <w:p w14:paraId="5469F2CD" w14:textId="51475161" w:rsidR="00A163B3" w:rsidRPr="00927DC1" w:rsidRDefault="008C4485">
      <w:pPr>
        <w:spacing w:line="400" w:lineRule="exact"/>
        <w:rPr>
          <w:rFonts w:eastAsia="標楷體"/>
          <w:sz w:val="28"/>
          <w:szCs w:val="28"/>
        </w:rPr>
      </w:pPr>
      <w:r w:rsidRPr="00927DC1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6DE30674" wp14:editId="5112388E">
            <wp:simplePos x="0" y="0"/>
            <wp:positionH relativeFrom="column">
              <wp:posOffset>100330</wp:posOffset>
            </wp:positionH>
            <wp:positionV relativeFrom="paragraph">
              <wp:posOffset>58420</wp:posOffset>
            </wp:positionV>
            <wp:extent cx="2132965" cy="1772285"/>
            <wp:effectExtent l="0" t="0" r="635" b="5715"/>
            <wp:wrapSquare wrapText="bothSides"/>
            <wp:docPr id="4" name="圖片 4" descr="一張含有 個人, 牆, 室內, 食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個人, 牆, 室內, 食物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DC1">
        <w:rPr>
          <w:noProof/>
          <w:szCs w:val="22"/>
        </w:rPr>
        <w:drawing>
          <wp:anchor distT="0" distB="0" distL="114300" distR="114300" simplePos="0" relativeHeight="251694592" behindDoc="0" locked="0" layoutInCell="1" allowOverlap="1" wp14:anchorId="7D52ABFB" wp14:editId="431074B4">
            <wp:simplePos x="0" y="0"/>
            <wp:positionH relativeFrom="column">
              <wp:posOffset>3024505</wp:posOffset>
            </wp:positionH>
            <wp:positionV relativeFrom="paragraph">
              <wp:posOffset>103505</wp:posOffset>
            </wp:positionV>
            <wp:extent cx="2009140" cy="1727200"/>
            <wp:effectExtent l="0" t="0" r="0" b="0"/>
            <wp:wrapSquare wrapText="bothSides"/>
            <wp:docPr id="9" name="圖片 22" descr="一張含有 文字, 梳妝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22" descr="一張含有 文字, 梳妝 的圖片&#10;&#10;自動產生的描述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496D5" w14:textId="06829E76" w:rsidR="00A163B3" w:rsidRPr="00927DC1" w:rsidRDefault="00A163B3">
      <w:pPr>
        <w:spacing w:line="400" w:lineRule="exact"/>
        <w:rPr>
          <w:rFonts w:eastAsia="標楷體"/>
          <w:sz w:val="28"/>
          <w:szCs w:val="28"/>
        </w:rPr>
      </w:pPr>
    </w:p>
    <w:p w14:paraId="1913F09C" w14:textId="462D1649" w:rsidR="00803E9B" w:rsidRPr="00927DC1" w:rsidRDefault="00803E9B" w:rsidP="00C45FE2">
      <w:pPr>
        <w:spacing w:line="276" w:lineRule="auto"/>
        <w:rPr>
          <w:rFonts w:eastAsia="微軟正黑體"/>
        </w:rPr>
      </w:pPr>
    </w:p>
    <w:p w14:paraId="4AE63883" w14:textId="1AA6B31A" w:rsidR="00803E9B" w:rsidRPr="00927DC1" w:rsidRDefault="00803E9B" w:rsidP="00C45FE2">
      <w:pPr>
        <w:spacing w:line="276" w:lineRule="auto"/>
        <w:rPr>
          <w:rFonts w:eastAsia="微軟正黑體"/>
        </w:rPr>
      </w:pPr>
    </w:p>
    <w:p w14:paraId="3AA918D6" w14:textId="69FDBDB9" w:rsidR="008C4485" w:rsidRDefault="008C4485" w:rsidP="00803E9B">
      <w:pPr>
        <w:spacing w:line="276" w:lineRule="auto"/>
        <w:rPr>
          <w:rFonts w:eastAsia="微軟正黑體"/>
        </w:rPr>
      </w:pPr>
    </w:p>
    <w:p w14:paraId="46644F01" w14:textId="12E698C0" w:rsidR="00927DC1" w:rsidRDefault="00927DC1" w:rsidP="00803E9B">
      <w:pPr>
        <w:spacing w:line="276" w:lineRule="auto"/>
        <w:rPr>
          <w:rFonts w:eastAsia="微軟正黑體"/>
        </w:rPr>
      </w:pPr>
    </w:p>
    <w:p w14:paraId="337ECB74" w14:textId="0637B5AC" w:rsidR="00927DC1" w:rsidRDefault="00927DC1" w:rsidP="00803E9B">
      <w:pPr>
        <w:spacing w:line="276" w:lineRule="auto"/>
        <w:rPr>
          <w:rFonts w:eastAsia="微軟正黑體"/>
        </w:rPr>
      </w:pPr>
    </w:p>
    <w:p w14:paraId="224145AD" w14:textId="77777777" w:rsidR="00927DC1" w:rsidRPr="00927DC1" w:rsidRDefault="00927DC1" w:rsidP="00803E9B">
      <w:pPr>
        <w:spacing w:line="276" w:lineRule="auto"/>
        <w:rPr>
          <w:rFonts w:eastAsia="微軟正黑體" w:hint="eastAsia"/>
        </w:rPr>
      </w:pPr>
    </w:p>
    <w:p w14:paraId="4BB49B5A" w14:textId="446F72E5" w:rsidR="008C4485" w:rsidRPr="00927DC1" w:rsidRDefault="00803E9B" w:rsidP="008C4485">
      <w:pPr>
        <w:spacing w:line="276" w:lineRule="auto"/>
        <w:rPr>
          <w:rFonts w:eastAsia="標楷體"/>
        </w:rPr>
      </w:pPr>
      <w:r w:rsidRPr="00927DC1">
        <w:rPr>
          <w:rFonts w:eastAsia="微軟正黑體"/>
          <w:color w:val="FF0000"/>
          <w:sz w:val="72"/>
          <w:bdr w:val="single" w:sz="4" w:space="0" w:color="auto" w:frame="1"/>
        </w:rPr>
        <w:t>吸</w:t>
      </w:r>
      <w:r w:rsidR="00B90F98" w:rsidRPr="00927DC1">
        <w:rPr>
          <w:rFonts w:eastAsia="標楷體"/>
        </w:rPr>
        <w:t xml:space="preserve"> 4</w:t>
      </w:r>
      <w:r w:rsidRPr="00927DC1">
        <w:rPr>
          <w:rFonts w:eastAsia="標楷體"/>
        </w:rPr>
        <w:t>.</w:t>
      </w:r>
      <w:r w:rsidRPr="00927DC1">
        <w:rPr>
          <w:rFonts w:eastAsia="標楷體"/>
        </w:rPr>
        <w:t>快且深的</w:t>
      </w:r>
      <w:proofErr w:type="gramStart"/>
      <w:r w:rsidRPr="00927DC1">
        <w:rPr>
          <w:rFonts w:eastAsia="標楷體"/>
        </w:rPr>
        <w:t>吸氣</w:t>
      </w:r>
      <w:r w:rsidR="00DD0870" w:rsidRPr="00927DC1">
        <w:rPr>
          <w:rFonts w:eastAsia="標楷體"/>
        </w:rPr>
        <w:t>並閉氣</w:t>
      </w:r>
      <w:proofErr w:type="gramEnd"/>
      <w:r w:rsidR="00DD0870" w:rsidRPr="00927DC1">
        <w:rPr>
          <w:rFonts w:eastAsia="標楷體"/>
        </w:rPr>
        <w:t>5-10</w:t>
      </w:r>
      <w:r w:rsidR="00DD0870" w:rsidRPr="00927DC1">
        <w:rPr>
          <w:rFonts w:eastAsia="標楷體"/>
        </w:rPr>
        <w:t>秒</w:t>
      </w:r>
      <w:r w:rsidR="008C4485" w:rsidRPr="00927DC1">
        <w:rPr>
          <w:rFonts w:eastAsia="標楷體"/>
        </w:rPr>
        <w:t xml:space="preserve">   </w:t>
      </w:r>
      <w:r w:rsidR="008C4485" w:rsidRPr="00927DC1">
        <w:rPr>
          <w:rFonts w:eastAsia="微軟正黑體"/>
          <w:color w:val="FF0000"/>
          <w:sz w:val="72"/>
          <w:bdr w:val="single" w:sz="4" w:space="0" w:color="auto" w:frame="1"/>
        </w:rPr>
        <w:t>關</w:t>
      </w:r>
      <w:r w:rsidR="008C4485" w:rsidRPr="00927DC1">
        <w:rPr>
          <w:rFonts w:eastAsia="標楷體"/>
        </w:rPr>
        <w:t xml:space="preserve"> 4. </w:t>
      </w:r>
      <w:r w:rsidR="008C4485" w:rsidRPr="00927DC1">
        <w:rPr>
          <w:rFonts w:eastAsia="標楷體"/>
        </w:rPr>
        <w:t>關</w:t>
      </w:r>
      <w:proofErr w:type="gramStart"/>
      <w:r w:rsidR="008C4485" w:rsidRPr="00927DC1">
        <w:rPr>
          <w:rFonts w:eastAsia="標楷體"/>
        </w:rPr>
        <w:t>起帽蓋</w:t>
      </w:r>
      <w:proofErr w:type="gramEnd"/>
    </w:p>
    <w:p w14:paraId="15971C66" w14:textId="05D0B140" w:rsidR="00B90F98" w:rsidRPr="00927DC1" w:rsidRDefault="008C4485" w:rsidP="00803E9B">
      <w:pPr>
        <w:spacing w:line="276" w:lineRule="auto"/>
        <w:rPr>
          <w:rFonts w:eastAsia="標楷體"/>
        </w:rPr>
      </w:pPr>
      <w:r w:rsidRPr="00927DC1">
        <w:rPr>
          <w:noProof/>
          <w:szCs w:val="22"/>
        </w:rPr>
        <w:lastRenderedPageBreak/>
        <w:drawing>
          <wp:anchor distT="0" distB="0" distL="114300" distR="114300" simplePos="0" relativeHeight="251695616" behindDoc="0" locked="0" layoutInCell="1" allowOverlap="1" wp14:anchorId="037ECB72" wp14:editId="08D89DE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75255" cy="2991485"/>
            <wp:effectExtent l="0" t="0" r="0" b="0"/>
            <wp:wrapSquare wrapText="bothSides"/>
            <wp:docPr id="1" name="圖片 1" descr="一張含有 文字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EE541" w14:textId="322C8DD6" w:rsidR="00B90F98" w:rsidRPr="00927DC1" w:rsidRDefault="008C4485" w:rsidP="00803E9B">
      <w:pPr>
        <w:spacing w:line="276" w:lineRule="auto"/>
        <w:rPr>
          <w:rFonts w:eastAsia="微軟正黑體"/>
        </w:rPr>
      </w:pPr>
      <w:r w:rsidRPr="00927DC1">
        <w:rPr>
          <w:noProof/>
          <w:szCs w:val="22"/>
        </w:rPr>
        <w:drawing>
          <wp:anchor distT="0" distB="0" distL="114300" distR="114300" simplePos="0" relativeHeight="251702784" behindDoc="0" locked="0" layoutInCell="1" allowOverlap="1" wp14:anchorId="091DBAC5" wp14:editId="3D684D58">
            <wp:simplePos x="0" y="0"/>
            <wp:positionH relativeFrom="column">
              <wp:posOffset>3001645</wp:posOffset>
            </wp:positionH>
            <wp:positionV relativeFrom="paragraph">
              <wp:posOffset>143510</wp:posOffset>
            </wp:positionV>
            <wp:extent cx="2027555" cy="1952625"/>
            <wp:effectExtent l="0" t="0" r="4445" b="3175"/>
            <wp:wrapSquare wrapText="bothSides"/>
            <wp:docPr id="12" name="圖片 4" descr="一張含有 文字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4" descr="一張含有 文字 的圖片&#10;&#10;自動產生的描述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4FF46" w14:textId="07D66E89" w:rsidR="00A163B3" w:rsidRPr="00927DC1" w:rsidRDefault="00A163B3" w:rsidP="008C4485">
      <w:pPr>
        <w:spacing w:line="276" w:lineRule="auto"/>
        <w:rPr>
          <w:rFonts w:eastAsia="微軟正黑體"/>
          <w:color w:val="FF0000"/>
          <w:bdr w:val="single" w:sz="4" w:space="0" w:color="auto" w:frame="1"/>
        </w:rPr>
      </w:pPr>
    </w:p>
    <w:p w14:paraId="0AE502FB" w14:textId="39394014" w:rsidR="008C4485" w:rsidRPr="00927DC1" w:rsidRDefault="008C4485">
      <w:pPr>
        <w:rPr>
          <w:rFonts w:eastAsia="標楷體"/>
        </w:rPr>
      </w:pPr>
    </w:p>
    <w:p w14:paraId="645C1AE7" w14:textId="77777777" w:rsidR="008C4485" w:rsidRPr="00927DC1" w:rsidRDefault="008C4485">
      <w:pPr>
        <w:rPr>
          <w:rFonts w:eastAsia="標楷體"/>
        </w:rPr>
      </w:pPr>
    </w:p>
    <w:p w14:paraId="13286079" w14:textId="07347C10" w:rsidR="008C4485" w:rsidRPr="00927DC1" w:rsidRDefault="008C4485">
      <w:pPr>
        <w:rPr>
          <w:rFonts w:eastAsia="標楷體"/>
        </w:rPr>
      </w:pPr>
    </w:p>
    <w:p w14:paraId="0570733F" w14:textId="442BDA3F" w:rsidR="008C4485" w:rsidRPr="00927DC1" w:rsidRDefault="008C4485">
      <w:pPr>
        <w:rPr>
          <w:rFonts w:eastAsia="標楷體"/>
        </w:rPr>
      </w:pPr>
    </w:p>
    <w:p w14:paraId="526743B0" w14:textId="131E29FF" w:rsidR="008C4485" w:rsidRPr="00927DC1" w:rsidRDefault="008C4485">
      <w:pPr>
        <w:rPr>
          <w:rFonts w:eastAsia="標楷體"/>
        </w:rPr>
      </w:pPr>
    </w:p>
    <w:p w14:paraId="78FDBC99" w14:textId="0FF3AA4F" w:rsidR="008C4485" w:rsidRPr="00927DC1" w:rsidRDefault="008C4485">
      <w:pPr>
        <w:rPr>
          <w:rFonts w:eastAsia="標楷體"/>
        </w:rPr>
      </w:pPr>
    </w:p>
    <w:p w14:paraId="713D9547" w14:textId="61608411" w:rsidR="00B90F98" w:rsidRPr="00927DC1" w:rsidRDefault="008C4485">
      <w:pPr>
        <w:rPr>
          <w:rFonts w:eastAsia="標楷體"/>
        </w:rPr>
      </w:pPr>
      <w:r w:rsidRPr="00927DC1">
        <w:rPr>
          <w:noProof/>
          <w:szCs w:val="22"/>
        </w:rPr>
        <w:drawing>
          <wp:anchor distT="0" distB="0" distL="114300" distR="114300" simplePos="0" relativeHeight="251701760" behindDoc="0" locked="0" layoutInCell="1" allowOverlap="1" wp14:anchorId="658D79DF" wp14:editId="656C05F4">
            <wp:simplePos x="0" y="0"/>
            <wp:positionH relativeFrom="column">
              <wp:posOffset>3791655</wp:posOffset>
            </wp:positionH>
            <wp:positionV relativeFrom="paragraph">
              <wp:posOffset>159878</wp:posOffset>
            </wp:positionV>
            <wp:extent cx="485140" cy="471805"/>
            <wp:effectExtent l="0" t="0" r="0" b="0"/>
            <wp:wrapSquare wrapText="bothSides"/>
            <wp:docPr id="10" name="圖片 4" descr="一張含有 文字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4" descr="一張含有 文字 的圖片&#10;&#10;自動產生的描述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1" t="46312" r="35907" b="41467"/>
                    <a:stretch/>
                  </pic:blipFill>
                  <pic:spPr bwMode="auto">
                    <a:xfrm>
                      <a:off x="0" y="0"/>
                      <a:ext cx="485140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DC1">
        <w:rPr>
          <w:rFonts w:eastAsia="微軟正黑體"/>
          <w:noProof/>
          <w:color w:val="FF0000"/>
          <w:bdr w:val="single" w:sz="4" w:space="0" w:color="auto" w:frame="1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6F17476" wp14:editId="7C2D4B70">
                <wp:simplePos x="0" y="0"/>
                <wp:positionH relativeFrom="column">
                  <wp:posOffset>3746571</wp:posOffset>
                </wp:positionH>
                <wp:positionV relativeFrom="paragraph">
                  <wp:posOffset>168628</wp:posOffset>
                </wp:positionV>
                <wp:extent cx="632178" cy="485140"/>
                <wp:effectExtent l="0" t="0" r="15875" b="10160"/>
                <wp:wrapNone/>
                <wp:docPr id="15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178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4A51E0" id="AutoShape 259" o:spid="_x0000_s1026" style="position:absolute;margin-left:295pt;margin-top:13.3pt;width:49.8pt;height:38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" filled="f">
                <v:path arrowok="t"/>
              </v:roundrect>
            </w:pict>
          </mc:Fallback>
        </mc:AlternateContent>
      </w:r>
      <w:r w:rsidRPr="00927DC1">
        <w:rPr>
          <w:rFonts w:eastAsia="微軟正黑體"/>
          <w:noProof/>
          <w:color w:val="FF0000"/>
          <w:bdr w:val="single" w:sz="4" w:space="0" w:color="auto" w:frame="1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CAA3344" wp14:editId="70B3F3CE">
                <wp:simplePos x="0" y="0"/>
                <wp:positionH relativeFrom="column">
                  <wp:posOffset>2960159</wp:posOffset>
                </wp:positionH>
                <wp:positionV relativeFrom="paragraph">
                  <wp:posOffset>173496</wp:posOffset>
                </wp:positionV>
                <wp:extent cx="608965" cy="509270"/>
                <wp:effectExtent l="571500" t="0" r="635" b="0"/>
                <wp:wrapNone/>
                <wp:docPr id="16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965" cy="509270"/>
                        </a:xfrm>
                        <a:prstGeom prst="wedgeRoundRectCallout">
                          <a:avLst>
                            <a:gd name="adj1" fmla="val -138528"/>
                            <a:gd name="adj2" fmla="val -34412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5BFFC6" w14:textId="051D714E" w:rsidR="008C4485" w:rsidRPr="00EB1C55" w:rsidRDefault="008C4485" w:rsidP="008C4485">
                            <w:pPr>
                              <w:rPr>
                                <w:color w:val="FF0000"/>
                              </w:rPr>
                            </w:pPr>
                            <w:r w:rsidRPr="00DE5650">
                              <w:rPr>
                                <w:rFonts w:ascii="Calibri" w:hAnsi="Calibri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55907AED" wp14:editId="0DC7584F">
                                  <wp:extent cx="366334" cy="384034"/>
                                  <wp:effectExtent l="0" t="0" r="2540" b="0"/>
                                  <wp:docPr id="11" name="圖片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662" cy="38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A33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58" o:spid="_x0000_s1026" type="#_x0000_t62" style="position:absolute;margin-left:233.1pt;margin-top:13.65pt;width:47.95pt;height:40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" adj="-19122,3367" filled="f">
                <v:path arrowok="t"/>
                <v:textbox>
                  <w:txbxContent>
                    <w:p w14:paraId="535BFFC6" w14:textId="051D714E" w:rsidR="008C4485" w:rsidRPr="00EB1C55" w:rsidRDefault="008C4485" w:rsidP="008C4485">
                      <w:pPr>
                        <w:rPr>
                          <w:color w:val="FF0000"/>
                        </w:rPr>
                      </w:pPr>
                      <w:r w:rsidRPr="00DE5650">
                        <w:rPr>
                          <w:rFonts w:ascii="Calibri" w:hAnsi="Calibri"/>
                          <w:noProof/>
                          <w:szCs w:val="22"/>
                        </w:rPr>
                        <w:drawing>
                          <wp:inline distT="0" distB="0" distL="0" distR="0" wp14:anchorId="55907AED" wp14:editId="0DC7584F">
                            <wp:extent cx="366334" cy="384034"/>
                            <wp:effectExtent l="0" t="0" r="2540" b="0"/>
                            <wp:docPr id="11" name="圖片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662" cy="38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8B093C" w14:textId="340FEB33" w:rsidR="00B90F98" w:rsidRPr="00927DC1" w:rsidRDefault="00B90F98">
      <w:pPr>
        <w:rPr>
          <w:rFonts w:eastAsia="標楷體"/>
        </w:rPr>
      </w:pPr>
    </w:p>
    <w:p w14:paraId="48ADA0CD" w14:textId="393417FF" w:rsidR="00B90F98" w:rsidRPr="00927DC1" w:rsidRDefault="00B90F98">
      <w:pPr>
        <w:rPr>
          <w:rFonts w:eastAsia="標楷體"/>
        </w:rPr>
      </w:pPr>
    </w:p>
    <w:p w14:paraId="63057281" w14:textId="133E38BF" w:rsidR="00C45FE2" w:rsidRPr="00927DC1" w:rsidRDefault="00C45FE2">
      <w:pPr>
        <w:rPr>
          <w:rFonts w:eastAsia="標楷體"/>
        </w:rPr>
      </w:pPr>
    </w:p>
    <w:p w14:paraId="6306AB6F" w14:textId="5513C097" w:rsidR="00C45FE2" w:rsidRPr="00927DC1" w:rsidRDefault="008C4485">
      <w:pPr>
        <w:rPr>
          <w:rFonts w:eastAsia="標楷體"/>
        </w:rPr>
      </w:pPr>
      <w:r w:rsidRPr="00927DC1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9F9E8A" wp14:editId="429D2A3C">
                <wp:simplePos x="0" y="0"/>
                <wp:positionH relativeFrom="margin">
                  <wp:posOffset>-68580</wp:posOffset>
                </wp:positionH>
                <wp:positionV relativeFrom="paragraph">
                  <wp:posOffset>46990</wp:posOffset>
                </wp:positionV>
                <wp:extent cx="4097655" cy="1524000"/>
                <wp:effectExtent l="0" t="0" r="29845" b="38100"/>
                <wp:wrapNone/>
                <wp:docPr id="13" name="圓角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7655" cy="15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7492170" w14:textId="77777777" w:rsidR="008C4485" w:rsidRDefault="008C4485" w:rsidP="008C4485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B316CB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貼心提醒</w:t>
                            </w:r>
                            <w:r w:rsidRPr="00397174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02E8CBFA" w14:textId="35B4E1D9" w:rsidR="008C4485" w:rsidRPr="00927DC1" w:rsidRDefault="008C4485" w:rsidP="008C4485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bookmarkStart w:id="0" w:name="_GoBack"/>
                            <w:r w:rsidRPr="00927DC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1.</w:t>
                            </w:r>
                            <w:r w:rsidRPr="00927DC1">
                              <w:rPr>
                                <w:rFonts w:ascii="標楷體" w:eastAsia="標楷體" w:hAnsi="標楷體"/>
                              </w:rPr>
                              <w:t>Ellipta</w:t>
                            </w:r>
                            <w:r w:rsidRPr="00927DC1">
                              <w:rPr>
                                <w:rFonts w:ascii="標楷體" w:eastAsia="標楷體" w:hAnsi="標楷體" w:hint="eastAsia"/>
                              </w:rPr>
                              <w:t>裝置之所</w:t>
                            </w:r>
                            <w:bookmarkEnd w:id="0"/>
                            <w:r w:rsidRPr="00927DC1">
                              <w:rPr>
                                <w:rFonts w:ascii="標楷體" w:eastAsia="標楷體" w:hAnsi="標楷體" w:hint="eastAsia"/>
                              </w:rPr>
                              <w:t>有藥物皆為一天使用一次。</w:t>
                            </w:r>
                          </w:p>
                          <w:p w14:paraId="37E5F702" w14:textId="26EF8555" w:rsidR="008C4485" w:rsidRPr="00927DC1" w:rsidRDefault="008C4485" w:rsidP="008C4485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927DC1">
                              <w:rPr>
                                <w:rFonts w:ascii="標楷體" w:eastAsia="標楷體" w:hAnsi="標楷體" w:hint="eastAsia"/>
                              </w:rPr>
                              <w:t>2.剩下</w:t>
                            </w:r>
                            <w:r w:rsidRPr="00927DC1">
                              <w:rPr>
                                <w:rFonts w:ascii="標楷體" w:eastAsia="標楷體" w:hAnsi="標楷體"/>
                              </w:rPr>
                              <w:t>5</w:t>
                            </w:r>
                            <w:r w:rsidRPr="00927DC1">
                              <w:rPr>
                                <w:rFonts w:ascii="標楷體" w:eastAsia="標楷體" w:hAnsi="標楷體" w:hint="eastAsia"/>
                              </w:rPr>
                              <w:t>次以內時建議</w:t>
                            </w:r>
                            <w:proofErr w:type="gramStart"/>
                            <w:r w:rsidRPr="00927DC1">
                              <w:rPr>
                                <w:rFonts w:ascii="標楷體" w:eastAsia="標楷體" w:hAnsi="標楷體" w:hint="eastAsia"/>
                              </w:rPr>
                              <w:t>回診拿取</w:t>
                            </w:r>
                            <w:proofErr w:type="gramEnd"/>
                            <w:r w:rsidRPr="00927DC1">
                              <w:rPr>
                                <w:rFonts w:ascii="標楷體" w:eastAsia="標楷體" w:hAnsi="標楷體" w:hint="eastAsia"/>
                              </w:rPr>
                              <w:t>新藥物。</w:t>
                            </w:r>
                          </w:p>
                          <w:p w14:paraId="7E3F7D95" w14:textId="737D4253" w:rsidR="008C4485" w:rsidRPr="00927DC1" w:rsidRDefault="008C4485" w:rsidP="008C4485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27DC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3.</w:t>
                            </w:r>
                            <w:r w:rsidRPr="00927DC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如吸入藥物有類固醇需深部漱口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F9E8A" id="圓角矩形 31" o:spid="_x0000_s1027" style="position:absolute;margin-left:-5.4pt;margin-top:3.7pt;width:322.65pt;height:120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" strokecolor="#92cddc" strokeweight="1pt">
                <v:fill color2="#b6dde8" focus="100%" type="gradient"/>
                <v:stroke joinstyle="miter"/>
                <v:shadow on="t" color="#205867" opacity=".5" offset="1pt"/>
                <v:path arrowok="t"/>
                <v:textbox>
                  <w:txbxContent>
                    <w:p w14:paraId="77492170" w14:textId="77777777" w:rsidR="008C4485" w:rsidRDefault="008C4485" w:rsidP="008C4485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B316CB">
                        <w:rPr>
                          <w:rFonts w:ascii="標楷體" w:eastAsia="標楷體" w:hAnsi="標楷體" w:hint="eastAsia"/>
                          <w:b/>
                          <w:color w:val="000000"/>
                          <w:sz w:val="28"/>
                          <w:szCs w:val="28"/>
                        </w:rPr>
                        <w:t>貼心提醒</w:t>
                      </w:r>
                      <w:r w:rsidRPr="00397174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：</w:t>
                      </w:r>
                    </w:p>
                    <w:p w14:paraId="02E8CBFA" w14:textId="35B4E1D9" w:rsidR="008C4485" w:rsidRPr="00927DC1" w:rsidRDefault="008C4485" w:rsidP="008C4485">
                      <w:pPr>
                        <w:spacing w:line="400" w:lineRule="exact"/>
                        <w:rPr>
                          <w:rFonts w:ascii="標楷體" w:eastAsia="標楷體" w:hAnsi="標楷體"/>
                        </w:rPr>
                      </w:pPr>
                      <w:bookmarkStart w:id="1" w:name="_GoBack"/>
                      <w:r w:rsidRPr="00927DC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1.</w:t>
                      </w:r>
                      <w:r w:rsidRPr="00927DC1">
                        <w:rPr>
                          <w:rFonts w:ascii="標楷體" w:eastAsia="標楷體" w:hAnsi="標楷體"/>
                        </w:rPr>
                        <w:t>Ellipta</w:t>
                      </w:r>
                      <w:r w:rsidRPr="00927DC1">
                        <w:rPr>
                          <w:rFonts w:ascii="標楷體" w:eastAsia="標楷體" w:hAnsi="標楷體" w:hint="eastAsia"/>
                        </w:rPr>
                        <w:t>裝置之所</w:t>
                      </w:r>
                      <w:bookmarkEnd w:id="1"/>
                      <w:r w:rsidRPr="00927DC1">
                        <w:rPr>
                          <w:rFonts w:ascii="標楷體" w:eastAsia="標楷體" w:hAnsi="標楷體" w:hint="eastAsia"/>
                        </w:rPr>
                        <w:t>有藥物皆為一天使用一次。</w:t>
                      </w:r>
                    </w:p>
                    <w:p w14:paraId="37E5F702" w14:textId="26EF8555" w:rsidR="008C4485" w:rsidRPr="00927DC1" w:rsidRDefault="008C4485" w:rsidP="008C4485">
                      <w:pPr>
                        <w:spacing w:line="400" w:lineRule="exact"/>
                        <w:rPr>
                          <w:rFonts w:ascii="標楷體" w:eastAsia="標楷體" w:hAnsi="標楷體"/>
                        </w:rPr>
                      </w:pPr>
                      <w:r w:rsidRPr="00927DC1">
                        <w:rPr>
                          <w:rFonts w:ascii="標楷體" w:eastAsia="標楷體" w:hAnsi="標楷體" w:hint="eastAsia"/>
                        </w:rPr>
                        <w:t>2.剩下</w:t>
                      </w:r>
                      <w:r w:rsidRPr="00927DC1">
                        <w:rPr>
                          <w:rFonts w:ascii="標楷體" w:eastAsia="標楷體" w:hAnsi="標楷體"/>
                        </w:rPr>
                        <w:t>5</w:t>
                      </w:r>
                      <w:r w:rsidRPr="00927DC1">
                        <w:rPr>
                          <w:rFonts w:ascii="標楷體" w:eastAsia="標楷體" w:hAnsi="標楷體" w:hint="eastAsia"/>
                        </w:rPr>
                        <w:t>次以內時建議</w:t>
                      </w:r>
                      <w:proofErr w:type="gramStart"/>
                      <w:r w:rsidRPr="00927DC1">
                        <w:rPr>
                          <w:rFonts w:ascii="標楷體" w:eastAsia="標楷體" w:hAnsi="標楷體" w:hint="eastAsia"/>
                        </w:rPr>
                        <w:t>回診拿取</w:t>
                      </w:r>
                      <w:proofErr w:type="gramEnd"/>
                      <w:r w:rsidRPr="00927DC1">
                        <w:rPr>
                          <w:rFonts w:ascii="標楷體" w:eastAsia="標楷體" w:hAnsi="標楷體" w:hint="eastAsia"/>
                        </w:rPr>
                        <w:t>新藥物。</w:t>
                      </w:r>
                    </w:p>
                    <w:p w14:paraId="7E3F7D95" w14:textId="737D4253" w:rsidR="008C4485" w:rsidRPr="00927DC1" w:rsidRDefault="008C4485" w:rsidP="008C4485">
                      <w:pPr>
                        <w:spacing w:line="40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927DC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3.</w:t>
                      </w:r>
                      <w:r w:rsidRPr="00927DC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如吸入藥物有類固醇需深部漱口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BA2BC" w14:textId="69FC3A21" w:rsidR="00C45FE2" w:rsidRPr="00927DC1" w:rsidRDefault="00C45FE2">
      <w:pPr>
        <w:rPr>
          <w:rFonts w:eastAsia="標楷體"/>
        </w:rPr>
      </w:pPr>
    </w:p>
    <w:p w14:paraId="2A6EC08F" w14:textId="08A3CF26" w:rsidR="00B90F98" w:rsidRPr="00927DC1" w:rsidRDefault="00B90F98" w:rsidP="00B90F98">
      <w:pPr>
        <w:rPr>
          <w:rFonts w:eastAsia="標楷體"/>
        </w:rPr>
      </w:pPr>
    </w:p>
    <w:p w14:paraId="0F4E8D45" w14:textId="538E46D7" w:rsidR="008C4485" w:rsidRPr="00927DC1" w:rsidRDefault="008C4485" w:rsidP="00B90F98">
      <w:pPr>
        <w:rPr>
          <w:rFonts w:eastAsia="標楷體"/>
        </w:rPr>
      </w:pPr>
    </w:p>
    <w:p w14:paraId="1440777B" w14:textId="08346734" w:rsidR="008C4485" w:rsidRPr="00927DC1" w:rsidRDefault="008C4485" w:rsidP="00B90F98">
      <w:pPr>
        <w:rPr>
          <w:rFonts w:eastAsia="標楷體"/>
        </w:rPr>
      </w:pPr>
    </w:p>
    <w:p w14:paraId="5D67EE3C" w14:textId="772B6469" w:rsidR="008C4485" w:rsidRPr="00927DC1" w:rsidRDefault="008C4485" w:rsidP="00B90F98">
      <w:pPr>
        <w:rPr>
          <w:rFonts w:eastAsia="標楷體"/>
        </w:rPr>
      </w:pPr>
    </w:p>
    <w:p w14:paraId="56B81092" w14:textId="6E6097C3" w:rsidR="008C4485" w:rsidRPr="00927DC1" w:rsidRDefault="008C4485" w:rsidP="00B90F98">
      <w:pPr>
        <w:rPr>
          <w:rFonts w:eastAsia="標楷體"/>
        </w:rPr>
      </w:pPr>
    </w:p>
    <w:p w14:paraId="0AAB152B" w14:textId="765002DF" w:rsidR="008C4485" w:rsidRPr="00927DC1" w:rsidRDefault="008C4485" w:rsidP="00B90F98">
      <w:pPr>
        <w:rPr>
          <w:rFonts w:eastAsia="標楷體"/>
        </w:rPr>
      </w:pPr>
    </w:p>
    <w:p w14:paraId="768B1627" w14:textId="77777777" w:rsidR="008C4485" w:rsidRPr="00927DC1" w:rsidRDefault="008C4485" w:rsidP="00B90F98">
      <w:pPr>
        <w:rPr>
          <w:rFonts w:eastAsia="標楷體"/>
        </w:rPr>
      </w:pPr>
    </w:p>
    <w:p w14:paraId="65293897" w14:textId="33E9C672" w:rsidR="00B90F98" w:rsidRPr="00927DC1" w:rsidRDefault="00B90F98" w:rsidP="00B90F98">
      <w:pPr>
        <w:rPr>
          <w:rFonts w:eastAsia="標楷體"/>
        </w:rPr>
      </w:pPr>
      <w:r w:rsidRPr="00927DC1">
        <w:rPr>
          <w:rFonts w:eastAsia="標楷體"/>
        </w:rPr>
        <w:t>參考資料</w:t>
      </w:r>
    </w:p>
    <w:p w14:paraId="61290DD3" w14:textId="5D5FD5C9" w:rsidR="00B90F98" w:rsidRPr="00927DC1" w:rsidRDefault="00B90F98" w:rsidP="00B90F98">
      <w:pPr>
        <w:ind w:left="480" w:hangingChars="200" w:hanging="480"/>
        <w:rPr>
          <w:rFonts w:eastAsia="標楷體"/>
          <w:color w:val="000000"/>
          <w:szCs w:val="28"/>
        </w:rPr>
      </w:pPr>
      <w:r w:rsidRPr="00927DC1">
        <w:rPr>
          <w:rFonts w:eastAsia="標楷體"/>
        </w:rPr>
        <w:t>一、</w:t>
      </w:r>
      <w:r w:rsidRPr="00927DC1">
        <w:rPr>
          <w:rFonts w:eastAsia="標楷體"/>
          <w:color w:val="000000"/>
          <w:szCs w:val="28"/>
        </w:rPr>
        <w:t>台灣</w:t>
      </w:r>
      <w:proofErr w:type="gramStart"/>
      <w:r w:rsidRPr="00927DC1">
        <w:rPr>
          <w:rFonts w:eastAsia="標楷體"/>
          <w:color w:val="000000"/>
          <w:szCs w:val="28"/>
        </w:rPr>
        <w:t>胸腔暨重症</w:t>
      </w:r>
      <w:proofErr w:type="gramEnd"/>
      <w:r w:rsidRPr="00927DC1">
        <w:rPr>
          <w:rFonts w:eastAsia="標楷體"/>
          <w:color w:val="000000"/>
          <w:szCs w:val="28"/>
        </w:rPr>
        <w:t>加護醫學會．</w:t>
      </w:r>
      <w:r w:rsidRPr="00927DC1">
        <w:rPr>
          <w:rFonts w:eastAsia="標楷體"/>
          <w:color w:val="000000"/>
          <w:szCs w:val="28"/>
        </w:rPr>
        <w:t xml:space="preserve">2016 </w:t>
      </w:r>
      <w:r w:rsidRPr="00927DC1">
        <w:rPr>
          <w:rFonts w:eastAsia="標楷體"/>
          <w:color w:val="000000"/>
          <w:szCs w:val="28"/>
        </w:rPr>
        <w:t>第一次使用吸入器就上手</w:t>
      </w:r>
      <w:r w:rsidRPr="00927DC1">
        <w:rPr>
          <w:rFonts w:eastAsia="標楷體"/>
          <w:color w:val="000000"/>
          <w:szCs w:val="28"/>
        </w:rPr>
        <w:t>-</w:t>
      </w:r>
      <w:r w:rsidRPr="00927DC1">
        <w:rPr>
          <w:rFonts w:eastAsia="標楷體"/>
          <w:color w:val="000000"/>
          <w:szCs w:val="28"/>
        </w:rPr>
        <w:t>氣喘與慢性阻塞性肺病吸入治療</w:t>
      </w:r>
      <w:r w:rsidRPr="00927DC1">
        <w:rPr>
          <w:rFonts w:eastAsia="標楷體"/>
          <w:szCs w:val="28"/>
        </w:rPr>
        <w:t>https://www.tspccm.org.tw/media/5635</w:t>
      </w:r>
    </w:p>
    <w:p w14:paraId="3FFA7D48" w14:textId="2A30301B" w:rsidR="00A163B3" w:rsidRPr="00927DC1" w:rsidRDefault="00B90F98" w:rsidP="008C4485">
      <w:pPr>
        <w:rPr>
          <w:rFonts w:eastAsia="標楷體"/>
        </w:rPr>
      </w:pPr>
      <w:r w:rsidRPr="00927DC1">
        <w:rPr>
          <w:rFonts w:eastAsia="標楷體"/>
        </w:rPr>
        <w:t>二、</w:t>
      </w:r>
      <w:proofErr w:type="spellStart"/>
      <w:r w:rsidR="008C4485" w:rsidRPr="00927DC1">
        <w:rPr>
          <w:rFonts w:eastAsia="標楷體"/>
        </w:rPr>
        <w:t>Relvar</w:t>
      </w:r>
      <w:proofErr w:type="spellEnd"/>
      <w:r w:rsidRPr="00927DC1">
        <w:rPr>
          <w:rFonts w:eastAsia="標楷體"/>
          <w:szCs w:val="36"/>
        </w:rPr>
        <w:t>乾粉吸入器</w:t>
      </w:r>
      <w:r w:rsidRPr="00927DC1">
        <w:rPr>
          <w:rFonts w:eastAsia="標楷體"/>
        </w:rPr>
        <w:t>藥物仿單</w:t>
      </w:r>
    </w:p>
    <w:sectPr w:rsidR="00A163B3" w:rsidRPr="00927DC1" w:rsidSect="00C45FE2">
      <w:footerReference w:type="default" r:id="rId15"/>
      <w:pgSz w:w="11906" w:h="16838" w:code="9"/>
      <w:pgMar w:top="1440" w:right="1469" w:bottom="1440" w:left="1797" w:header="851" w:footer="85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96FC4" w14:textId="77777777" w:rsidR="008E6B0F" w:rsidRDefault="008E6B0F">
      <w:r>
        <w:separator/>
      </w:r>
    </w:p>
  </w:endnote>
  <w:endnote w:type="continuationSeparator" w:id="0">
    <w:p w14:paraId="1C0C7096" w14:textId="77777777" w:rsidR="008E6B0F" w:rsidRDefault="008E6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n Ming">
    <w:altName w:val="細明體"/>
    <w:charset w:val="88"/>
    <w:family w:val="swiss"/>
    <w:pitch w:val="default"/>
    <w:sig w:usb0="00002A87" w:usb1="08080000" w:usb2="00000010" w:usb3="00000000" w:csb0="001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115C8" w14:textId="0A9A25A8" w:rsidR="00A163B3" w:rsidRDefault="00A163B3">
    <w:pPr>
      <w:pStyle w:val="a3"/>
      <w:framePr w:wrap="around" w:vAnchor="text" w:hAnchor="page" w:x="10258" w:y="105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27DC1">
      <w:rPr>
        <w:rStyle w:val="a5"/>
        <w:noProof/>
      </w:rPr>
      <w:t>1</w:t>
    </w:r>
    <w:r>
      <w:rPr>
        <w:rStyle w:val="a5"/>
      </w:rPr>
      <w:fldChar w:fldCharType="end"/>
    </w:r>
  </w:p>
  <w:p w14:paraId="169D6603" w14:textId="77777777" w:rsidR="00A163B3" w:rsidRDefault="00A163B3">
    <w:pPr>
      <w:pStyle w:val="a3"/>
      <w:ind w:right="360"/>
      <w:jc w:val="center"/>
      <w:rPr>
        <w:rFonts w:eastAsia="標楷體"/>
        <w:bCs/>
        <w:kern w:val="16"/>
      </w:rPr>
    </w:pPr>
    <w:r>
      <w:rPr>
        <w:rFonts w:ascii="標楷體" w:eastAsia="標楷體" w:hAnsi="標楷體" w:hint="eastAsia"/>
        <w:bCs/>
        <w:szCs w:val="32"/>
      </w:rPr>
      <w:t>財團法人長庚紀念醫院</w:t>
    </w:r>
    <w:r>
      <w:rPr>
        <w:rFonts w:ascii="標楷體" w:eastAsia="標楷體" w:hAnsi="標楷體"/>
        <w:bCs/>
        <w:szCs w:val="32"/>
      </w:rPr>
      <w:t>嘉義院</w:t>
    </w:r>
    <w:r>
      <w:rPr>
        <w:rFonts w:ascii="標楷體" w:eastAsia="標楷體" w:hAnsi="標楷體" w:hint="eastAsia"/>
        <w:bCs/>
        <w:szCs w:val="32"/>
      </w:rPr>
      <w:t>區</w:t>
    </w:r>
    <w:r>
      <w:rPr>
        <w:rFonts w:eastAsia="標楷體" w:hint="eastAsia"/>
        <w:bCs/>
        <w:kern w:val="16"/>
      </w:rPr>
      <w:t>呼吸治療科關心您</w:t>
    </w:r>
  </w:p>
  <w:p w14:paraId="2F5F4397" w14:textId="77777777" w:rsidR="00A163B3" w:rsidRDefault="00BC16D5">
    <w:pPr>
      <w:pStyle w:val="a3"/>
      <w:ind w:firstLineChars="1000" w:firstLine="2000"/>
      <w:rPr>
        <w:rFonts w:eastAsia="標楷體"/>
        <w:bCs/>
        <w:kern w:val="16"/>
      </w:rPr>
    </w:pPr>
    <w:r>
      <w:rPr>
        <w:rFonts w:ascii="標楷體" w:eastAsia="標楷體" w:hAnsi="標楷體"/>
        <w:bCs/>
        <w:noProof/>
        <w:szCs w:val="32"/>
      </w:rPr>
      <w:drawing>
        <wp:anchor distT="0" distB="0" distL="114300" distR="114300" simplePos="0" relativeHeight="251657728" behindDoc="0" locked="0" layoutInCell="1" allowOverlap="1" wp14:anchorId="3ECEAD7F" wp14:editId="19E2B6EF">
          <wp:simplePos x="0" y="0"/>
          <wp:positionH relativeFrom="column">
            <wp:posOffset>4229100</wp:posOffset>
          </wp:positionH>
          <wp:positionV relativeFrom="paragraph">
            <wp:posOffset>-149860</wp:posOffset>
          </wp:positionV>
          <wp:extent cx="797560" cy="533400"/>
          <wp:effectExtent l="0" t="0" r="0" b="0"/>
          <wp:wrapNone/>
          <wp:docPr id="3" name="圖片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63B3">
      <w:rPr>
        <w:rFonts w:eastAsia="標楷體" w:hint="eastAsia"/>
        <w:bCs/>
        <w:kern w:val="16"/>
      </w:rPr>
      <w:t>諮詢電話：</w:t>
    </w:r>
    <w:r w:rsidR="00A163B3">
      <w:rPr>
        <w:rFonts w:eastAsia="標楷體" w:hint="eastAsia"/>
        <w:bCs/>
        <w:kern w:val="16"/>
      </w:rPr>
      <w:t>05-3621000</w:t>
    </w:r>
    <w:r w:rsidR="00A163B3">
      <w:rPr>
        <w:rFonts w:eastAsia="標楷體" w:hint="eastAsia"/>
        <w:bCs/>
        <w:kern w:val="16"/>
      </w:rPr>
      <w:t>轉分機</w:t>
    </w:r>
    <w:r w:rsidR="00A163B3">
      <w:rPr>
        <w:rFonts w:eastAsia="標楷體" w:hint="eastAsia"/>
        <w:bCs/>
        <w:kern w:val="16"/>
      </w:rPr>
      <w:t>2485</w:t>
    </w:r>
  </w:p>
  <w:p w14:paraId="74B0C66A" w14:textId="77777777" w:rsidR="00A163B3" w:rsidRDefault="00A163B3">
    <w:pPr>
      <w:pStyle w:val="a3"/>
      <w:ind w:firstLineChars="1050" w:firstLine="2100"/>
      <w:rPr>
        <w:rFonts w:eastAsia="標楷體"/>
        <w:bCs/>
        <w:kern w:val="16"/>
      </w:rPr>
    </w:pPr>
    <w:proofErr w:type="gramStart"/>
    <w:r>
      <w:rPr>
        <w:rFonts w:hint="eastAsia"/>
        <w:bCs/>
      </w:rPr>
      <w:t>e-mail:rtpr2485@gmail.com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9E9F7" w14:textId="77777777" w:rsidR="008E6B0F" w:rsidRDefault="008E6B0F">
      <w:r>
        <w:separator/>
      </w:r>
    </w:p>
  </w:footnote>
  <w:footnote w:type="continuationSeparator" w:id="0">
    <w:p w14:paraId="5A8ECFD1" w14:textId="77777777" w:rsidR="008E6B0F" w:rsidRDefault="008E6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F4098"/>
    <w:multiLevelType w:val="hybridMultilevel"/>
    <w:tmpl w:val="E4867C24"/>
    <w:lvl w:ilvl="0" w:tplc="DF4C294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color w:val="FF0000"/>
        <w:sz w:val="36"/>
        <w:szCs w:val="36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9E53D27"/>
    <w:multiLevelType w:val="hybridMultilevel"/>
    <w:tmpl w:val="CF36E310"/>
    <w:lvl w:ilvl="0" w:tplc="04090003">
      <w:start w:val="1"/>
      <w:numFmt w:val="bullet"/>
      <w:lvlText w:val=""/>
      <w:lvlJc w:val="left"/>
      <w:pPr>
        <w:tabs>
          <w:tab w:val="num" w:pos="622"/>
        </w:tabs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02"/>
        </w:tabs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82"/>
        </w:tabs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62"/>
        </w:tabs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42"/>
        </w:tabs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22"/>
        </w:tabs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2"/>
        </w:tabs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2"/>
        </w:tabs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62"/>
        </w:tabs>
        <w:ind w:left="4462" w:hanging="480"/>
      </w:pPr>
      <w:rPr>
        <w:rFonts w:ascii="Wingdings" w:hAnsi="Wingdings" w:hint="default"/>
      </w:rPr>
    </w:lvl>
  </w:abstractNum>
  <w:abstractNum w:abstractNumId="2" w15:restartNumberingAfterBreak="0">
    <w:nsid w:val="3B561BF8"/>
    <w:multiLevelType w:val="hybridMultilevel"/>
    <w:tmpl w:val="C1D0F2B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432457F"/>
    <w:multiLevelType w:val="hybridMultilevel"/>
    <w:tmpl w:val="968A9DA6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79EB79E4"/>
    <w:multiLevelType w:val="hybridMultilevel"/>
    <w:tmpl w:val="775ECDF4"/>
    <w:lvl w:ilvl="0" w:tplc="99A4B1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7ABA7FC6"/>
    <w:multiLevelType w:val="hybridMultilevel"/>
    <w:tmpl w:val="E6A25A22"/>
    <w:lvl w:ilvl="0" w:tplc="A992DBDA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E2"/>
    <w:rsid w:val="0010474F"/>
    <w:rsid w:val="00164460"/>
    <w:rsid w:val="001E7B4C"/>
    <w:rsid w:val="00226AFF"/>
    <w:rsid w:val="002A6753"/>
    <w:rsid w:val="00435FC2"/>
    <w:rsid w:val="004A4C4E"/>
    <w:rsid w:val="00803E9B"/>
    <w:rsid w:val="00820CFD"/>
    <w:rsid w:val="00835351"/>
    <w:rsid w:val="008C4485"/>
    <w:rsid w:val="008E6B0F"/>
    <w:rsid w:val="00927DC1"/>
    <w:rsid w:val="00A02720"/>
    <w:rsid w:val="00A163B3"/>
    <w:rsid w:val="00A46774"/>
    <w:rsid w:val="00B90F98"/>
    <w:rsid w:val="00BC16D5"/>
    <w:rsid w:val="00C45FE2"/>
    <w:rsid w:val="00D05697"/>
    <w:rsid w:val="00DD0870"/>
    <w:rsid w:val="00FF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4DF0FD"/>
  <w15:chartTrackingRefBased/>
  <w15:docId w15:val="{5EB9AF83-18F3-2E44-8C80-1FBEF3976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rPr>
      <w:kern w:val="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Inn Ming" w:eastAsia="Inn Ming" w:cs="Inn Ming"/>
      <w:color w:val="000000"/>
      <w:sz w:val="24"/>
      <w:szCs w:val="24"/>
    </w:rPr>
  </w:style>
  <w:style w:type="character" w:styleId="a5">
    <w:name w:val="page number"/>
    <w:semiHidden/>
  </w:style>
  <w:style w:type="paragraph" w:styleId="a6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rPr>
      <w:kern w:val="2"/>
    </w:rPr>
  </w:style>
  <w:style w:type="paragraph" w:styleId="a8">
    <w:name w:val="No Spacing"/>
    <w:uiPriority w:val="1"/>
    <w:qFormat/>
    <w:rsid w:val="00C45FE2"/>
    <w:pPr>
      <w:widowControl w:val="0"/>
    </w:pPr>
    <w:rPr>
      <w:kern w:val="2"/>
      <w:sz w:val="24"/>
      <w:szCs w:val="24"/>
    </w:rPr>
  </w:style>
  <w:style w:type="character" w:customStyle="1" w:styleId="a9">
    <w:name w:val="標題 字元"/>
    <w:rsid w:val="00C45FE2"/>
    <w:rPr>
      <w:rFonts w:ascii="Cambria" w:hAnsi="Cambria" w:cs="Times New Roman"/>
      <w:b/>
      <w:bCs/>
      <w:kern w:val="2"/>
      <w:sz w:val="32"/>
      <w:szCs w:val="32"/>
    </w:rPr>
  </w:style>
  <w:style w:type="paragraph" w:styleId="aa">
    <w:name w:val="List Paragraph"/>
    <w:basedOn w:val="a"/>
    <w:qFormat/>
    <w:rsid w:val="008C448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肺舒坦超微粒吸入劑(Foster Extra-Fine)</dc:title>
  <dc:subject/>
  <dc:creator>user</dc:creator>
  <cp:keywords/>
  <cp:lastModifiedBy>report</cp:lastModifiedBy>
  <cp:revision>3</cp:revision>
  <dcterms:created xsi:type="dcterms:W3CDTF">2021-02-22T06:23:00Z</dcterms:created>
  <dcterms:modified xsi:type="dcterms:W3CDTF">2021-02-22T06:50:00Z</dcterms:modified>
</cp:coreProperties>
</file>