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5B" w:rsidRDefault="00DE165B" w:rsidP="00DE165B">
      <w:pPr>
        <w:tabs>
          <w:tab w:val="left" w:pos="1134"/>
        </w:tabs>
        <w:jc w:val="both"/>
        <w:rPr>
          <w:rFonts w:ascii="標楷體" w:eastAsia="標楷體" w:hAnsi="標楷體" w:cs="Arial"/>
          <w:sz w:val="36"/>
          <w:szCs w:val="36"/>
        </w:rPr>
      </w:pPr>
    </w:p>
    <w:p w:rsidR="00DE165B" w:rsidRDefault="00DE165B" w:rsidP="00DE165B">
      <w:pPr>
        <w:tabs>
          <w:tab w:val="left" w:pos="1134"/>
        </w:tabs>
        <w:jc w:val="both"/>
        <w:rPr>
          <w:rFonts w:ascii="標楷體" w:eastAsia="標楷體" w:hAnsi="標楷體" w:cs="Arial"/>
          <w:sz w:val="36"/>
          <w:szCs w:val="36"/>
        </w:rPr>
      </w:pPr>
    </w:p>
    <w:p w:rsidR="00DE165B" w:rsidRDefault="00DE165B" w:rsidP="00DE165B">
      <w:pPr>
        <w:tabs>
          <w:tab w:val="left" w:pos="1134"/>
        </w:tabs>
        <w:jc w:val="both"/>
        <w:rPr>
          <w:rFonts w:ascii="標楷體" w:eastAsia="標楷體" w:hAnsi="標楷體" w:cs="Arial"/>
          <w:sz w:val="36"/>
          <w:szCs w:val="36"/>
        </w:rPr>
      </w:pPr>
    </w:p>
    <w:p w:rsidR="00DE165B" w:rsidRDefault="00DE165B" w:rsidP="00DE165B">
      <w:pPr>
        <w:tabs>
          <w:tab w:val="left" w:pos="1134"/>
        </w:tabs>
        <w:jc w:val="both"/>
        <w:rPr>
          <w:rFonts w:ascii="標楷體" w:eastAsia="標楷體" w:hAnsi="標楷體" w:cs="Arial"/>
          <w:sz w:val="36"/>
          <w:szCs w:val="36"/>
        </w:rPr>
      </w:pPr>
    </w:p>
    <w:p w:rsidR="00DE165B" w:rsidRDefault="00DE165B" w:rsidP="00DE165B">
      <w:pPr>
        <w:tabs>
          <w:tab w:val="left" w:pos="1134"/>
        </w:tabs>
        <w:jc w:val="both"/>
        <w:rPr>
          <w:rFonts w:ascii="標楷體" w:eastAsia="標楷體" w:hAnsi="標楷體" w:cs="Arial"/>
          <w:sz w:val="36"/>
          <w:szCs w:val="36"/>
        </w:rPr>
      </w:pPr>
    </w:p>
    <w:p w:rsidR="00DE165B" w:rsidRDefault="00DE165B" w:rsidP="00DE165B">
      <w:pPr>
        <w:tabs>
          <w:tab w:val="left" w:pos="1134"/>
        </w:tabs>
        <w:jc w:val="both"/>
        <w:rPr>
          <w:rFonts w:ascii="標楷體" w:eastAsia="標楷體" w:hAnsi="標楷體" w:cs="Arial"/>
          <w:sz w:val="36"/>
          <w:szCs w:val="36"/>
        </w:rPr>
      </w:pPr>
    </w:p>
    <w:p w:rsidR="00DE165B" w:rsidRDefault="00DE165B" w:rsidP="00DE165B">
      <w:pPr>
        <w:tabs>
          <w:tab w:val="left" w:pos="1134"/>
        </w:tabs>
        <w:jc w:val="both"/>
        <w:rPr>
          <w:rFonts w:ascii="標楷體" w:eastAsia="標楷體" w:hAnsi="標楷體" w:cs="Arial"/>
          <w:sz w:val="36"/>
          <w:szCs w:val="36"/>
        </w:rPr>
      </w:pPr>
    </w:p>
    <w:p w:rsidR="00DE165B" w:rsidRDefault="00DE165B" w:rsidP="00DE165B">
      <w:pPr>
        <w:tabs>
          <w:tab w:val="left" w:pos="1134"/>
        </w:tabs>
        <w:jc w:val="both"/>
        <w:rPr>
          <w:rFonts w:ascii="標楷體" w:eastAsia="標楷體" w:hAnsi="標楷體" w:cs="Arial"/>
          <w:sz w:val="36"/>
          <w:szCs w:val="36"/>
        </w:rPr>
      </w:pPr>
    </w:p>
    <w:p w:rsidR="00DE165B" w:rsidRPr="00EB5C1C" w:rsidRDefault="00DE165B" w:rsidP="00DE165B">
      <w:pPr>
        <w:tabs>
          <w:tab w:val="left" w:pos="1134"/>
        </w:tabs>
        <w:jc w:val="both"/>
        <w:rPr>
          <w:rFonts w:ascii="標楷體" w:eastAsia="標楷體" w:hAnsi="標楷體" w:cs="Arial"/>
          <w:sz w:val="36"/>
          <w:szCs w:val="36"/>
        </w:rPr>
      </w:pPr>
    </w:p>
    <w:p w:rsidR="00DE165B" w:rsidRPr="00EB5C1C" w:rsidRDefault="00DE165B" w:rsidP="00DE165B">
      <w:pPr>
        <w:tabs>
          <w:tab w:val="left" w:pos="1134"/>
        </w:tabs>
        <w:jc w:val="both"/>
        <w:rPr>
          <w:rFonts w:ascii="標楷體" w:eastAsia="標楷體" w:hAnsi="標楷體"/>
          <w:sz w:val="32"/>
          <w:szCs w:val="32"/>
        </w:rPr>
      </w:pPr>
      <w:r>
        <w:rPr>
          <w:rFonts w:ascii="標楷體" w:eastAsia="標楷體" w:hAnsi="標楷體" w:hint="eastAsia"/>
          <w:sz w:val="32"/>
          <w:szCs w:val="32"/>
        </w:rPr>
        <w:t>(</w:t>
      </w:r>
      <w:r w:rsidRPr="00EB5C1C">
        <w:rPr>
          <w:rFonts w:ascii="標楷體" w:eastAsia="標楷體" w:hAnsi="標楷體" w:hint="eastAsia"/>
          <w:sz w:val="32"/>
          <w:szCs w:val="32"/>
        </w:rPr>
        <w:t>本頁毋須列印</w:t>
      </w:r>
      <w:r>
        <w:rPr>
          <w:rFonts w:ascii="標楷體" w:eastAsia="標楷體" w:hAnsi="標楷體" w:hint="eastAsia"/>
          <w:sz w:val="32"/>
          <w:szCs w:val="32"/>
        </w:rPr>
        <w:t>)</w:t>
      </w:r>
    </w:p>
    <w:p w:rsidR="00DE165B" w:rsidRPr="00EB5C1C" w:rsidRDefault="00DE165B" w:rsidP="00DE165B">
      <w:pPr>
        <w:jc w:val="both"/>
        <w:rPr>
          <w:rFonts w:ascii="標楷體" w:eastAsia="標楷體" w:hAnsi="標楷體"/>
          <w:sz w:val="32"/>
          <w:szCs w:val="32"/>
        </w:rPr>
      </w:pPr>
    </w:p>
    <w:p w:rsidR="00DE165B" w:rsidRPr="00EB5C1C" w:rsidRDefault="00DE165B" w:rsidP="00DE165B">
      <w:pPr>
        <w:jc w:val="both"/>
        <w:rPr>
          <w:rFonts w:ascii="標楷體" w:eastAsia="標楷體" w:hAnsi="標楷體"/>
          <w:sz w:val="28"/>
          <w:szCs w:val="28"/>
        </w:rPr>
      </w:pPr>
      <w:r w:rsidRPr="00EB5C1C">
        <w:rPr>
          <w:rFonts w:ascii="標楷體" w:eastAsia="標楷體" w:hAnsi="標楷體" w:hint="eastAsia"/>
          <w:sz w:val="28"/>
          <w:szCs w:val="28"/>
        </w:rPr>
        <w:t>◎技術移轉契約範本使用說明：</w:t>
      </w:r>
    </w:p>
    <w:p w:rsidR="00DE165B" w:rsidRPr="00EB5C1C" w:rsidRDefault="00DE165B" w:rsidP="00DE165B">
      <w:pPr>
        <w:numPr>
          <w:ilvl w:val="0"/>
          <w:numId w:val="8"/>
        </w:numPr>
        <w:jc w:val="both"/>
        <w:rPr>
          <w:rFonts w:ascii="標楷體" w:eastAsia="標楷體" w:hAnsi="標楷體"/>
          <w:szCs w:val="24"/>
        </w:rPr>
      </w:pPr>
      <w:r w:rsidRPr="00EB5C1C">
        <w:rPr>
          <w:rFonts w:ascii="標楷體" w:eastAsia="標楷體" w:hAnsi="標楷體" w:hint="eastAsia"/>
          <w:szCs w:val="24"/>
        </w:rPr>
        <w:t>○</w:t>
      </w:r>
      <w:r>
        <w:rPr>
          <w:rFonts w:ascii="標楷體" w:eastAsia="標楷體" w:hAnsi="標楷體" w:hint="eastAsia"/>
          <w:szCs w:val="24"/>
        </w:rPr>
        <w:t>及空格</w:t>
      </w:r>
      <w:r w:rsidRPr="00EB5C1C">
        <w:rPr>
          <w:rFonts w:ascii="標楷體" w:eastAsia="標楷體" w:hAnsi="標楷體" w:hint="eastAsia"/>
          <w:szCs w:val="24"/>
        </w:rPr>
        <w:t>部分請填入個案資料。</w:t>
      </w:r>
    </w:p>
    <w:p w:rsidR="00DE165B" w:rsidRPr="00EB5C1C" w:rsidRDefault="00DE165B" w:rsidP="00DE165B">
      <w:pPr>
        <w:numPr>
          <w:ilvl w:val="0"/>
          <w:numId w:val="8"/>
        </w:numPr>
        <w:jc w:val="both"/>
        <w:rPr>
          <w:rFonts w:ascii="標楷體" w:eastAsia="標楷體" w:hAnsi="標楷體"/>
          <w:szCs w:val="24"/>
        </w:rPr>
      </w:pPr>
      <w:r w:rsidRPr="00EB5C1C">
        <w:rPr>
          <w:rFonts w:ascii="標楷體" w:eastAsia="標楷體" w:hAnsi="標楷體" w:hint="eastAsia"/>
          <w:color w:val="000000"/>
          <w:szCs w:val="24"/>
          <w:highlight w:val="cyan"/>
        </w:rPr>
        <w:t>藍底部分</w:t>
      </w:r>
      <w:r w:rsidRPr="00EB5C1C">
        <w:rPr>
          <w:rFonts w:ascii="標楷體" w:eastAsia="標楷體" w:hAnsi="標楷體" w:hint="eastAsia"/>
          <w:szCs w:val="24"/>
        </w:rPr>
        <w:t>請擇</w:t>
      </w:r>
      <w:proofErr w:type="gramStart"/>
      <w:r w:rsidRPr="00EB5C1C">
        <w:rPr>
          <w:rFonts w:ascii="標楷體" w:eastAsia="標楷體" w:hAnsi="標楷體" w:hint="eastAsia"/>
          <w:szCs w:val="24"/>
        </w:rPr>
        <w:t>一</w:t>
      </w:r>
      <w:proofErr w:type="gramEnd"/>
      <w:r w:rsidRPr="00EB5C1C">
        <w:rPr>
          <w:rFonts w:ascii="標楷體" w:eastAsia="標楷體" w:hAnsi="標楷體" w:hint="eastAsia"/>
          <w:szCs w:val="24"/>
        </w:rPr>
        <w:t>使用。</w:t>
      </w:r>
    </w:p>
    <w:p w:rsidR="00DE165B" w:rsidRPr="00EB5C1C" w:rsidRDefault="00DE165B" w:rsidP="00DE165B">
      <w:pPr>
        <w:numPr>
          <w:ilvl w:val="0"/>
          <w:numId w:val="8"/>
        </w:numPr>
        <w:jc w:val="both"/>
        <w:rPr>
          <w:rFonts w:ascii="標楷體" w:eastAsia="標楷體" w:hAnsi="標楷體"/>
          <w:szCs w:val="24"/>
        </w:rPr>
      </w:pPr>
      <w:r w:rsidRPr="00EB5C1C">
        <w:rPr>
          <w:rFonts w:ascii="標楷體" w:eastAsia="標楷體" w:hAnsi="標楷體" w:hint="eastAsia"/>
          <w:szCs w:val="24"/>
          <w:bdr w:val="single" w:sz="4" w:space="0" w:color="auto"/>
        </w:rPr>
        <w:t>頁首</w:t>
      </w:r>
      <w:r w:rsidRPr="00EB5C1C">
        <w:rPr>
          <w:rFonts w:ascii="標楷體" w:eastAsia="標楷體" w:hAnsi="標楷體" w:hint="eastAsia"/>
          <w:szCs w:val="24"/>
        </w:rPr>
        <w:t xml:space="preserve"> 部分請填入技術名稱。</w:t>
      </w:r>
    </w:p>
    <w:p w:rsidR="00DE165B" w:rsidRPr="00EB5C1C" w:rsidRDefault="00DE165B" w:rsidP="00DE165B">
      <w:pPr>
        <w:numPr>
          <w:ilvl w:val="0"/>
          <w:numId w:val="8"/>
        </w:numPr>
        <w:tabs>
          <w:tab w:val="left" w:pos="560"/>
          <w:tab w:val="left" w:pos="993"/>
          <w:tab w:val="left" w:pos="1276"/>
        </w:tabs>
        <w:adjustRightInd w:val="0"/>
        <w:spacing w:line="360" w:lineRule="atLeast"/>
        <w:textAlignment w:val="baseline"/>
        <w:rPr>
          <w:rFonts w:ascii="標楷體" w:eastAsia="標楷體" w:hAnsi="標楷體"/>
          <w:szCs w:val="24"/>
        </w:rPr>
      </w:pPr>
      <w:r w:rsidRPr="00EB5C1C">
        <w:rPr>
          <w:rFonts w:ascii="標楷體" w:eastAsia="標楷體" w:hAnsi="標楷體" w:hint="eastAsia"/>
          <w:szCs w:val="24"/>
        </w:rPr>
        <w:t>契約完稿時，請將空格</w:t>
      </w:r>
      <w:r>
        <w:rPr>
          <w:rFonts w:ascii="標楷體" w:eastAsia="標楷體" w:hAnsi="標楷體" w:hint="eastAsia"/>
          <w:szCs w:val="24"/>
        </w:rPr>
        <w:t>、</w:t>
      </w:r>
      <w:r w:rsidRPr="00EB5C1C">
        <w:rPr>
          <w:rFonts w:ascii="標楷體" w:eastAsia="標楷體" w:hAnsi="標楷體" w:hint="eastAsia"/>
          <w:color w:val="000000"/>
          <w:szCs w:val="24"/>
        </w:rPr>
        <w:t>○</w:t>
      </w:r>
      <w:r w:rsidRPr="00EB5C1C">
        <w:rPr>
          <w:rFonts w:ascii="標楷體" w:eastAsia="標楷體" w:hAnsi="標楷體" w:hint="eastAsia"/>
          <w:szCs w:val="24"/>
        </w:rPr>
        <w:t>、</w:t>
      </w:r>
      <w:r w:rsidRPr="00EB5C1C">
        <w:rPr>
          <w:rFonts w:ascii="標楷體" w:eastAsia="標楷體" w:hAnsi="標楷體" w:hint="eastAsia"/>
          <w:color w:val="000000"/>
          <w:szCs w:val="24"/>
          <w:highlight w:val="cyan"/>
        </w:rPr>
        <w:t>藍底</w:t>
      </w:r>
      <w:r w:rsidRPr="00543ED4">
        <w:rPr>
          <w:rFonts w:ascii="標楷體" w:eastAsia="標楷體" w:hAnsi="標楷體" w:hint="eastAsia"/>
          <w:color w:val="000000"/>
          <w:szCs w:val="24"/>
        </w:rPr>
        <w:t>、</w:t>
      </w:r>
      <w:r w:rsidRPr="002E7739">
        <w:rPr>
          <w:rFonts w:ascii="標楷體" w:eastAsia="標楷體" w:hAnsi="標楷體" w:hint="eastAsia"/>
          <w:color w:val="FF0000"/>
          <w:szCs w:val="24"/>
        </w:rPr>
        <w:t>紅色字體</w:t>
      </w:r>
      <w:r w:rsidRPr="00EB5C1C">
        <w:rPr>
          <w:rFonts w:ascii="標楷體" w:eastAsia="標楷體" w:hAnsi="標楷體" w:hint="eastAsia"/>
          <w:szCs w:val="24"/>
        </w:rPr>
        <w:t>及本說明清除。</w:t>
      </w:r>
    </w:p>
    <w:p w:rsidR="00DE165B" w:rsidRPr="00EB5C1C" w:rsidRDefault="00DE165B" w:rsidP="00DE165B">
      <w:pPr>
        <w:numPr>
          <w:ilvl w:val="0"/>
          <w:numId w:val="8"/>
        </w:numPr>
        <w:jc w:val="both"/>
        <w:rPr>
          <w:rFonts w:ascii="標楷體" w:eastAsia="標楷體" w:hAnsi="標楷體"/>
          <w:szCs w:val="24"/>
        </w:rPr>
      </w:pPr>
      <w:proofErr w:type="gramStart"/>
      <w:r w:rsidRPr="00EB5C1C">
        <w:rPr>
          <w:rFonts w:ascii="標楷體" w:eastAsia="標楷體" w:hAnsi="標楷體" w:hint="eastAsia"/>
          <w:szCs w:val="24"/>
        </w:rPr>
        <w:t>列印紙本時</w:t>
      </w:r>
      <w:proofErr w:type="gramEnd"/>
      <w:r w:rsidRPr="00EB5C1C">
        <w:rPr>
          <w:rFonts w:ascii="標楷體" w:eastAsia="標楷體" w:hAnsi="標楷體" w:hint="eastAsia"/>
          <w:szCs w:val="24"/>
        </w:rPr>
        <w:t>，請以完稿模式列印。</w:t>
      </w:r>
      <w:proofErr w:type="gramStart"/>
      <w:r w:rsidRPr="00EB5C1C">
        <w:rPr>
          <w:rFonts w:ascii="標楷體" w:eastAsia="標楷體" w:hAnsi="標楷體" w:hint="eastAsia"/>
          <w:szCs w:val="24"/>
        </w:rPr>
        <w:t>（</w:t>
      </w:r>
      <w:proofErr w:type="gramEnd"/>
      <w:r w:rsidRPr="00EB5C1C">
        <w:rPr>
          <w:rFonts w:ascii="標楷體" w:eastAsia="標楷體" w:hAnsi="標楷體" w:hint="eastAsia"/>
          <w:szCs w:val="24"/>
        </w:rPr>
        <w:t>請於word下工具列：「檢閱」</w:t>
      </w:r>
      <w:r w:rsidRPr="00EB5C1C">
        <w:rPr>
          <w:rFonts w:ascii="標楷體" w:eastAsia="標楷體" w:hAnsi="標楷體"/>
          <w:szCs w:val="24"/>
        </w:rPr>
        <w:sym w:font="Wingdings" w:char="F0E0"/>
      </w:r>
      <w:r w:rsidRPr="00EB5C1C">
        <w:rPr>
          <w:rFonts w:ascii="標楷體" w:eastAsia="標楷體" w:hAnsi="標楷體" w:hint="eastAsia"/>
          <w:szCs w:val="24"/>
        </w:rPr>
        <w:t>將預設的「顯示完稿變更」改為「完稿」</w:t>
      </w:r>
      <w:proofErr w:type="gramStart"/>
      <w:r w:rsidRPr="00EB5C1C">
        <w:rPr>
          <w:rFonts w:ascii="標楷體" w:eastAsia="標楷體" w:hAnsi="標楷體" w:hint="eastAsia"/>
          <w:szCs w:val="24"/>
        </w:rPr>
        <w:t>）</w:t>
      </w:r>
      <w:proofErr w:type="gramEnd"/>
    </w:p>
    <w:p w:rsidR="00DE165B" w:rsidRPr="00EB5C1C" w:rsidRDefault="00DE165B" w:rsidP="00DE165B">
      <w:pPr>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Default="00DE165B" w:rsidP="00DE165B">
      <w:pPr>
        <w:jc w:val="both"/>
        <w:rPr>
          <w:rFonts w:ascii="標楷體" w:eastAsia="標楷體" w:hAnsi="標楷體"/>
        </w:rPr>
      </w:pPr>
    </w:p>
    <w:p w:rsidR="00DE165B" w:rsidRDefault="00DE165B" w:rsidP="00DE165B">
      <w:pPr>
        <w:jc w:val="both"/>
        <w:rPr>
          <w:rFonts w:ascii="標楷體" w:eastAsia="標楷體" w:hAnsi="標楷體"/>
        </w:rPr>
      </w:pPr>
    </w:p>
    <w:p w:rsidR="00DE165B"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jc w:val="both"/>
        <w:rPr>
          <w:rFonts w:ascii="標楷體" w:eastAsia="標楷體" w:hAnsi="標楷體"/>
        </w:rPr>
      </w:pPr>
    </w:p>
    <w:p w:rsidR="00DE165B" w:rsidRPr="00EB5C1C" w:rsidRDefault="00DE165B" w:rsidP="00DE165B">
      <w:pPr>
        <w:snapToGrid w:val="0"/>
        <w:spacing w:line="240" w:lineRule="atLeast"/>
        <w:jc w:val="both"/>
        <w:rPr>
          <w:rFonts w:ascii="標楷體" w:eastAsia="標楷體" w:hAnsi="標楷體"/>
        </w:rPr>
      </w:pPr>
    </w:p>
    <w:p w:rsidR="00DE165B" w:rsidRPr="00EB5C1C" w:rsidRDefault="00DE165B" w:rsidP="00DE165B">
      <w:pPr>
        <w:snapToGrid w:val="0"/>
        <w:spacing w:after="360" w:line="240" w:lineRule="atLeast"/>
        <w:ind w:firstLine="181"/>
        <w:jc w:val="center"/>
        <w:rPr>
          <w:rFonts w:ascii="標楷體" w:eastAsia="標楷體" w:hAnsi="標楷體"/>
          <w:sz w:val="40"/>
          <w:szCs w:val="40"/>
        </w:rPr>
      </w:pPr>
      <w:r w:rsidRPr="00EB5C1C">
        <w:rPr>
          <w:rFonts w:ascii="標楷體" w:eastAsia="標楷體" w:hAnsi="標楷體"/>
          <w:spacing w:val="60"/>
          <w:sz w:val="40"/>
          <w:szCs w:val="40"/>
        </w:rPr>
        <w:t>「</w:t>
      </w:r>
      <w:r w:rsidRPr="00EB5C1C">
        <w:rPr>
          <w:rFonts w:ascii="標楷體" w:eastAsia="標楷體" w:hAnsi="標楷體" w:hint="eastAsia"/>
          <w:color w:val="000000"/>
          <w:sz w:val="40"/>
          <w:szCs w:val="40"/>
        </w:rPr>
        <w:t>○○○○○○○</w:t>
      </w:r>
      <w:r w:rsidRPr="00EB5C1C">
        <w:rPr>
          <w:rFonts w:ascii="標楷體" w:eastAsia="標楷體" w:hAnsi="標楷體"/>
          <w:spacing w:val="60"/>
          <w:sz w:val="40"/>
          <w:szCs w:val="40"/>
        </w:rPr>
        <w:t>」</w:t>
      </w:r>
    </w:p>
    <w:p w:rsidR="00DE165B" w:rsidRPr="00EB5C1C" w:rsidRDefault="00DE165B" w:rsidP="00DE165B">
      <w:pPr>
        <w:snapToGrid w:val="0"/>
        <w:spacing w:line="240" w:lineRule="atLeast"/>
        <w:jc w:val="center"/>
        <w:rPr>
          <w:rFonts w:ascii="標楷體" w:eastAsia="標楷體" w:hAnsi="標楷體"/>
          <w:sz w:val="40"/>
          <w:szCs w:val="40"/>
        </w:rPr>
      </w:pPr>
      <w:r w:rsidRPr="00EB5C1C">
        <w:rPr>
          <w:rFonts w:ascii="標楷體" w:eastAsia="標楷體" w:hAnsi="標楷體"/>
          <w:sz w:val="40"/>
          <w:szCs w:val="40"/>
        </w:rPr>
        <w:t>技術移轉</w:t>
      </w:r>
      <w:r>
        <w:rPr>
          <w:rFonts w:ascii="標楷體" w:eastAsia="標楷體" w:hAnsi="標楷體" w:hint="eastAsia"/>
          <w:sz w:val="40"/>
          <w:szCs w:val="40"/>
        </w:rPr>
        <w:t>專屬</w:t>
      </w:r>
      <w:r w:rsidRPr="00EB5C1C">
        <w:rPr>
          <w:rFonts w:ascii="標楷體" w:eastAsia="標楷體" w:hAnsi="標楷體"/>
          <w:sz w:val="40"/>
          <w:szCs w:val="40"/>
        </w:rPr>
        <w:t>授權</w:t>
      </w:r>
      <w:r w:rsidRPr="00EB5C1C">
        <w:rPr>
          <w:rFonts w:ascii="標楷體" w:eastAsia="標楷體" w:hAnsi="標楷體" w:hint="eastAsia"/>
          <w:sz w:val="40"/>
          <w:szCs w:val="40"/>
        </w:rPr>
        <w:t>契約</w:t>
      </w:r>
      <w:r w:rsidRPr="00EB5C1C">
        <w:rPr>
          <w:rFonts w:ascii="標楷體" w:eastAsia="標楷體" w:hAnsi="標楷體"/>
          <w:sz w:val="40"/>
          <w:szCs w:val="40"/>
        </w:rPr>
        <w:t>書</w:t>
      </w:r>
    </w:p>
    <w:p w:rsidR="00DE165B" w:rsidRPr="00EB5C1C" w:rsidRDefault="00DE165B" w:rsidP="00DE165B">
      <w:pPr>
        <w:snapToGrid w:val="0"/>
        <w:spacing w:line="240" w:lineRule="atLeast"/>
        <w:jc w:val="both"/>
        <w:rPr>
          <w:rFonts w:ascii="標楷體" w:eastAsia="標楷體" w:hAnsi="標楷體"/>
          <w:sz w:val="40"/>
          <w:szCs w:val="40"/>
        </w:rPr>
      </w:pPr>
    </w:p>
    <w:p w:rsidR="00DE165B" w:rsidRPr="00EB5C1C" w:rsidRDefault="00DE165B" w:rsidP="00DE165B">
      <w:pPr>
        <w:snapToGrid w:val="0"/>
        <w:spacing w:line="240" w:lineRule="atLeast"/>
        <w:jc w:val="both"/>
        <w:rPr>
          <w:rFonts w:ascii="標楷體" w:eastAsia="標楷體" w:hAnsi="標楷體"/>
          <w:sz w:val="40"/>
          <w:szCs w:val="40"/>
        </w:rPr>
      </w:pPr>
    </w:p>
    <w:p w:rsidR="00DE165B" w:rsidRPr="00EB5C1C" w:rsidRDefault="00DE165B" w:rsidP="00DE165B">
      <w:pPr>
        <w:snapToGrid w:val="0"/>
        <w:spacing w:line="240" w:lineRule="atLeast"/>
        <w:jc w:val="both"/>
        <w:rPr>
          <w:rFonts w:ascii="標楷體" w:eastAsia="標楷體" w:hAnsi="標楷體"/>
        </w:rPr>
      </w:pPr>
    </w:p>
    <w:p w:rsidR="00DE165B" w:rsidRPr="00EB5C1C" w:rsidRDefault="00DE165B" w:rsidP="00DE165B">
      <w:pPr>
        <w:snapToGrid w:val="0"/>
        <w:spacing w:line="240" w:lineRule="atLeast"/>
        <w:jc w:val="both"/>
        <w:rPr>
          <w:rFonts w:ascii="標楷體" w:eastAsia="標楷體" w:hAnsi="標楷體"/>
        </w:rPr>
      </w:pPr>
    </w:p>
    <w:p w:rsidR="00DE165B" w:rsidRPr="00EB5C1C" w:rsidRDefault="00DE165B" w:rsidP="00DE165B">
      <w:pPr>
        <w:snapToGrid w:val="0"/>
        <w:spacing w:line="240" w:lineRule="atLeast"/>
        <w:jc w:val="both"/>
        <w:rPr>
          <w:rFonts w:ascii="標楷體" w:eastAsia="標楷體" w:hAnsi="標楷體"/>
        </w:rPr>
      </w:pPr>
    </w:p>
    <w:p w:rsidR="00DE165B" w:rsidRPr="00EB5C1C" w:rsidRDefault="00DE165B" w:rsidP="00DE165B">
      <w:pPr>
        <w:snapToGrid w:val="0"/>
        <w:spacing w:line="240" w:lineRule="atLeast"/>
        <w:jc w:val="both"/>
        <w:rPr>
          <w:rFonts w:ascii="標楷體" w:eastAsia="標楷體" w:hAnsi="標楷體"/>
        </w:rPr>
      </w:pPr>
    </w:p>
    <w:p w:rsidR="00DE165B" w:rsidRPr="00EB5C1C" w:rsidRDefault="00DE165B" w:rsidP="00DE165B">
      <w:pPr>
        <w:snapToGrid w:val="0"/>
        <w:spacing w:line="240" w:lineRule="atLeast"/>
        <w:jc w:val="both"/>
        <w:rPr>
          <w:rFonts w:ascii="標楷體" w:eastAsia="標楷體" w:hAnsi="標楷體"/>
          <w:color w:val="FF0000"/>
          <w:spacing w:val="60"/>
          <w:szCs w:val="24"/>
        </w:rPr>
      </w:pPr>
    </w:p>
    <w:p w:rsidR="00DE165B" w:rsidRPr="00EB5C1C" w:rsidRDefault="00DE165B" w:rsidP="00DE165B">
      <w:pPr>
        <w:snapToGrid w:val="0"/>
        <w:spacing w:line="240" w:lineRule="atLeast"/>
        <w:jc w:val="both"/>
        <w:rPr>
          <w:rFonts w:ascii="標楷體" w:eastAsia="標楷體" w:hAnsi="標楷體"/>
          <w:color w:val="FF0000"/>
          <w:spacing w:val="60"/>
          <w:szCs w:val="24"/>
        </w:rPr>
      </w:pPr>
    </w:p>
    <w:p w:rsidR="00DE165B" w:rsidRPr="00EB5C1C" w:rsidRDefault="00DE165B" w:rsidP="00DE165B">
      <w:pPr>
        <w:snapToGrid w:val="0"/>
        <w:spacing w:line="240" w:lineRule="atLeast"/>
        <w:jc w:val="both"/>
        <w:rPr>
          <w:rFonts w:ascii="標楷體" w:eastAsia="標楷體" w:hAnsi="標楷體"/>
          <w:color w:val="FF0000"/>
          <w:spacing w:val="60"/>
          <w:szCs w:val="24"/>
        </w:rPr>
      </w:pPr>
    </w:p>
    <w:p w:rsidR="00DE165B" w:rsidRPr="00EB5C1C" w:rsidRDefault="00DE165B" w:rsidP="00DE165B">
      <w:pPr>
        <w:snapToGrid w:val="0"/>
        <w:spacing w:line="240" w:lineRule="atLeast"/>
        <w:ind w:leftChars="1928" w:left="5223" w:hangingChars="149" w:hanging="596"/>
        <w:jc w:val="both"/>
        <w:rPr>
          <w:rFonts w:ascii="標楷體" w:eastAsia="標楷體" w:hAnsi="標楷體"/>
          <w:spacing w:val="20"/>
          <w:sz w:val="36"/>
          <w:szCs w:val="36"/>
        </w:rPr>
      </w:pPr>
    </w:p>
    <w:p w:rsidR="00DE165B" w:rsidRPr="00EB5C1C" w:rsidRDefault="00DE165B" w:rsidP="00DE165B">
      <w:pPr>
        <w:snapToGrid w:val="0"/>
        <w:spacing w:line="240" w:lineRule="atLeast"/>
        <w:ind w:leftChars="1928" w:left="5223" w:hangingChars="149" w:hanging="596"/>
        <w:jc w:val="both"/>
        <w:rPr>
          <w:rFonts w:ascii="標楷體" w:eastAsia="標楷體" w:hAnsi="標楷體"/>
          <w:spacing w:val="20"/>
          <w:sz w:val="36"/>
          <w:szCs w:val="36"/>
        </w:rPr>
      </w:pPr>
    </w:p>
    <w:p w:rsidR="00DE165B" w:rsidRPr="00EB5C1C" w:rsidRDefault="00DE165B" w:rsidP="00DE165B">
      <w:pPr>
        <w:snapToGrid w:val="0"/>
        <w:spacing w:line="240" w:lineRule="atLeast"/>
        <w:ind w:leftChars="1928" w:left="5223" w:hangingChars="149" w:hanging="596"/>
        <w:jc w:val="both"/>
        <w:rPr>
          <w:rFonts w:ascii="標楷體" w:eastAsia="標楷體" w:hAnsi="標楷體"/>
          <w:spacing w:val="20"/>
          <w:sz w:val="36"/>
          <w:szCs w:val="36"/>
        </w:rPr>
      </w:pPr>
    </w:p>
    <w:p w:rsidR="00DE165B" w:rsidRPr="005505FE" w:rsidRDefault="00DE165B" w:rsidP="00DE165B">
      <w:pPr>
        <w:snapToGrid w:val="0"/>
        <w:spacing w:line="240" w:lineRule="atLeast"/>
        <w:ind w:leftChars="86" w:left="1700" w:hangingChars="415" w:hanging="1494"/>
        <w:rPr>
          <w:rFonts w:ascii="標楷體" w:eastAsia="標楷體" w:hAnsi="標楷體"/>
          <w:color w:val="000000"/>
          <w:kern w:val="0"/>
          <w:sz w:val="32"/>
          <w:szCs w:val="32"/>
          <w:highlight w:val="cyan"/>
        </w:rPr>
      </w:pPr>
      <w:r w:rsidRPr="00EB5C1C">
        <w:rPr>
          <w:rFonts w:ascii="標楷體" w:eastAsia="標楷體" w:hAnsi="標楷體" w:hint="eastAsia"/>
          <w:spacing w:val="20"/>
          <w:sz w:val="32"/>
          <w:szCs w:val="32"/>
        </w:rPr>
        <w:t>授權人：</w:t>
      </w:r>
      <w:r w:rsidRPr="005505FE">
        <w:rPr>
          <w:rFonts w:ascii="標楷體" w:eastAsia="標楷體" w:hAnsi="標楷體" w:hint="eastAsia"/>
          <w:spacing w:val="20"/>
          <w:sz w:val="32"/>
          <w:szCs w:val="32"/>
        </w:rPr>
        <w:t>長庚醫療財團法人</w:t>
      </w:r>
      <w:r w:rsidRPr="005505FE">
        <w:rPr>
          <w:rFonts w:ascii="標楷體" w:eastAsia="標楷體" w:hAnsi="標楷體" w:hint="eastAsia"/>
          <w:color w:val="000000"/>
          <w:sz w:val="32"/>
          <w:szCs w:val="32"/>
        </w:rPr>
        <w:t>○○</w:t>
      </w:r>
      <w:r w:rsidRPr="005505FE">
        <w:rPr>
          <w:rFonts w:ascii="標楷體" w:eastAsia="標楷體" w:hAnsi="標楷體" w:hint="eastAsia"/>
          <w:spacing w:val="20"/>
          <w:sz w:val="32"/>
          <w:szCs w:val="32"/>
        </w:rPr>
        <w:t>長庚紀念醫院</w:t>
      </w:r>
      <w:r w:rsidRPr="005505FE">
        <w:rPr>
          <w:rFonts w:ascii="標楷體" w:eastAsia="標楷體" w:hAnsi="標楷體" w:hint="eastAsia"/>
          <w:color w:val="000000"/>
          <w:kern w:val="0"/>
          <w:sz w:val="32"/>
          <w:szCs w:val="32"/>
          <w:highlight w:val="cyan"/>
        </w:rPr>
        <w:t>(或)新北市土城醫院</w:t>
      </w:r>
      <w:r w:rsidRPr="005505FE">
        <w:rPr>
          <w:rFonts w:ascii="標楷體" w:eastAsia="標楷體" w:hAnsi="標楷體"/>
          <w:color w:val="000000"/>
          <w:kern w:val="0"/>
          <w:sz w:val="32"/>
          <w:szCs w:val="32"/>
          <w:highlight w:val="cyan"/>
        </w:rPr>
        <w:t>(</w:t>
      </w:r>
      <w:r w:rsidRPr="005505FE">
        <w:rPr>
          <w:rFonts w:ascii="標楷體" w:eastAsia="標楷體" w:hAnsi="標楷體" w:hint="eastAsia"/>
          <w:color w:val="000000"/>
          <w:kern w:val="0"/>
          <w:sz w:val="32"/>
          <w:szCs w:val="32"/>
          <w:highlight w:val="cyan"/>
        </w:rPr>
        <w:t>委託長庚醫療財團法人興建經營</w:t>
      </w:r>
      <w:r w:rsidRPr="005505FE">
        <w:rPr>
          <w:rFonts w:ascii="標楷體" w:eastAsia="標楷體" w:hAnsi="標楷體"/>
          <w:color w:val="000000"/>
          <w:kern w:val="0"/>
          <w:sz w:val="32"/>
          <w:szCs w:val="32"/>
          <w:highlight w:val="cyan"/>
        </w:rPr>
        <w:t>)</w:t>
      </w:r>
      <w:r w:rsidRPr="00F14B16">
        <w:rPr>
          <w:rFonts w:ascii="標楷體" w:eastAsia="標楷體" w:hAnsi="標楷體" w:hint="eastAsia"/>
          <w:color w:val="000000"/>
          <w:kern w:val="0"/>
          <w:sz w:val="32"/>
          <w:szCs w:val="32"/>
          <w:highlight w:val="cyan"/>
        </w:rPr>
        <w:t>(或)仁愛醫療財團法人（大里、台中）仁愛醫院</w:t>
      </w:r>
    </w:p>
    <w:p w:rsidR="00DE165B" w:rsidRPr="00EB5C1C" w:rsidRDefault="00DE165B" w:rsidP="00DE165B">
      <w:pPr>
        <w:snapToGrid w:val="0"/>
        <w:spacing w:line="240" w:lineRule="atLeast"/>
        <w:ind w:leftChars="86" w:left="5383" w:hangingChars="1438" w:hanging="5177"/>
        <w:rPr>
          <w:rFonts w:ascii="標楷體" w:eastAsia="標楷體" w:hAnsi="標楷體"/>
          <w:sz w:val="32"/>
          <w:szCs w:val="32"/>
        </w:rPr>
      </w:pPr>
      <w:r w:rsidRPr="00EB5C1C">
        <w:rPr>
          <w:rFonts w:ascii="標楷體" w:eastAsia="標楷體" w:hAnsi="標楷體" w:hint="eastAsia"/>
          <w:spacing w:val="20"/>
          <w:sz w:val="32"/>
          <w:szCs w:val="32"/>
        </w:rPr>
        <w:t>發明人</w:t>
      </w:r>
      <w:r>
        <w:rPr>
          <w:rFonts w:ascii="標楷體" w:eastAsia="標楷體" w:hAnsi="標楷體" w:hint="eastAsia"/>
          <w:spacing w:val="20"/>
          <w:sz w:val="32"/>
          <w:szCs w:val="32"/>
        </w:rPr>
        <w:t>代表</w:t>
      </w:r>
      <w:r w:rsidRPr="00EB5C1C">
        <w:rPr>
          <w:rFonts w:ascii="標楷體" w:eastAsia="標楷體" w:hAnsi="標楷體" w:hint="eastAsia"/>
          <w:spacing w:val="20"/>
          <w:sz w:val="32"/>
          <w:szCs w:val="32"/>
        </w:rPr>
        <w:t>：</w:t>
      </w:r>
      <w:r w:rsidRPr="00EB5C1C">
        <w:rPr>
          <w:rFonts w:ascii="標楷體" w:eastAsia="標楷體" w:hAnsi="標楷體" w:hint="eastAsia"/>
          <w:color w:val="000000"/>
          <w:sz w:val="32"/>
          <w:szCs w:val="32"/>
        </w:rPr>
        <w:t xml:space="preserve">                  </w:t>
      </w:r>
    </w:p>
    <w:p w:rsidR="00DE165B" w:rsidRPr="00EB5C1C" w:rsidRDefault="00DE165B" w:rsidP="00DE165B">
      <w:pPr>
        <w:snapToGrid w:val="0"/>
        <w:spacing w:line="240" w:lineRule="atLeast"/>
        <w:ind w:leftChars="86" w:left="4808" w:hangingChars="1438" w:hanging="4602"/>
        <w:rPr>
          <w:rFonts w:ascii="標楷體" w:eastAsia="標楷體" w:hAnsi="標楷體"/>
          <w:sz w:val="32"/>
          <w:szCs w:val="32"/>
        </w:rPr>
        <w:sectPr w:rsidR="00DE165B" w:rsidRPr="00EB5C1C" w:rsidSect="006D1F63">
          <w:headerReference w:type="default" r:id="rId7"/>
          <w:footerReference w:type="even" r:id="rId8"/>
          <w:pgSz w:w="11907" w:h="16840" w:code="9"/>
          <w:pgMar w:top="1225" w:right="1134" w:bottom="1213" w:left="1134" w:header="851" w:footer="567" w:gutter="0"/>
          <w:cols w:space="425"/>
          <w:titlePg/>
        </w:sectPr>
      </w:pPr>
      <w:r w:rsidRPr="00EB5C1C">
        <w:rPr>
          <w:rFonts w:ascii="標楷體" w:eastAsia="標楷體" w:hAnsi="標楷體" w:hint="eastAsia"/>
          <w:sz w:val="32"/>
          <w:szCs w:val="32"/>
        </w:rPr>
        <w:t>被授權廠商：</w:t>
      </w:r>
      <w:r w:rsidRPr="00EB5C1C">
        <w:rPr>
          <w:rFonts w:ascii="標楷體" w:eastAsia="標楷體" w:hAnsi="標楷體" w:hint="eastAsia"/>
          <w:color w:val="000000"/>
          <w:sz w:val="32"/>
          <w:szCs w:val="32"/>
        </w:rPr>
        <w:t xml:space="preserve">                  </w:t>
      </w:r>
      <w:r w:rsidRPr="00EB5C1C">
        <w:rPr>
          <w:rFonts w:ascii="標楷體" w:eastAsia="標楷體" w:hAnsi="標楷體" w:hint="eastAsia"/>
          <w:sz w:val="32"/>
          <w:szCs w:val="32"/>
        </w:rPr>
        <w:t>股份有限公司</w:t>
      </w:r>
    </w:p>
    <w:p w:rsidR="00DE165B" w:rsidRPr="00C83FBD" w:rsidRDefault="00DE165B" w:rsidP="00DE165B">
      <w:pPr>
        <w:snapToGrid w:val="0"/>
        <w:spacing w:line="240" w:lineRule="atLeast"/>
        <w:jc w:val="center"/>
        <w:rPr>
          <w:rFonts w:ascii="標楷體" w:eastAsia="標楷體" w:hAnsi="標楷體"/>
          <w:b/>
          <w:sz w:val="40"/>
          <w:szCs w:val="40"/>
        </w:rPr>
      </w:pPr>
      <w:r w:rsidRPr="00C83FBD">
        <w:rPr>
          <w:rFonts w:ascii="標楷體" w:eastAsia="標楷體" w:hAnsi="標楷體"/>
          <w:b/>
          <w:sz w:val="40"/>
          <w:szCs w:val="40"/>
        </w:rPr>
        <w:lastRenderedPageBreak/>
        <w:t>技</w:t>
      </w:r>
      <w:r>
        <w:rPr>
          <w:rFonts w:ascii="標楷體" w:eastAsia="標楷體" w:hAnsi="標楷體" w:hint="eastAsia"/>
          <w:b/>
          <w:sz w:val="40"/>
          <w:szCs w:val="40"/>
        </w:rPr>
        <w:t xml:space="preserve"> </w:t>
      </w:r>
      <w:r w:rsidRPr="00C83FBD">
        <w:rPr>
          <w:rFonts w:ascii="標楷體" w:eastAsia="標楷體" w:hAnsi="標楷體"/>
          <w:b/>
          <w:sz w:val="40"/>
          <w:szCs w:val="40"/>
        </w:rPr>
        <w:t>術</w:t>
      </w:r>
      <w:r>
        <w:rPr>
          <w:rFonts w:ascii="標楷體" w:eastAsia="標楷體" w:hAnsi="標楷體" w:hint="eastAsia"/>
          <w:b/>
          <w:sz w:val="40"/>
          <w:szCs w:val="40"/>
        </w:rPr>
        <w:t xml:space="preserve"> </w:t>
      </w:r>
      <w:r w:rsidRPr="00C83FBD">
        <w:rPr>
          <w:rFonts w:ascii="標楷體" w:eastAsia="標楷體" w:hAnsi="標楷體"/>
          <w:b/>
          <w:sz w:val="40"/>
          <w:szCs w:val="40"/>
        </w:rPr>
        <w:t>移</w:t>
      </w:r>
      <w:r>
        <w:rPr>
          <w:rFonts w:ascii="標楷體" w:eastAsia="標楷體" w:hAnsi="標楷體" w:hint="eastAsia"/>
          <w:b/>
          <w:sz w:val="40"/>
          <w:szCs w:val="40"/>
        </w:rPr>
        <w:t xml:space="preserve"> </w:t>
      </w:r>
      <w:r w:rsidRPr="00C83FBD">
        <w:rPr>
          <w:rFonts w:ascii="標楷體" w:eastAsia="標楷體" w:hAnsi="標楷體"/>
          <w:b/>
          <w:sz w:val="40"/>
          <w:szCs w:val="40"/>
        </w:rPr>
        <w:t>轉</w:t>
      </w:r>
      <w:r>
        <w:rPr>
          <w:rFonts w:ascii="標楷體" w:eastAsia="標楷體" w:hAnsi="標楷體" w:hint="eastAsia"/>
          <w:b/>
          <w:sz w:val="40"/>
          <w:szCs w:val="40"/>
        </w:rPr>
        <w:t xml:space="preserve"> </w:t>
      </w:r>
      <w:r w:rsidRPr="00C83FBD">
        <w:rPr>
          <w:rFonts w:ascii="標楷體" w:eastAsia="標楷體" w:hAnsi="標楷體" w:hint="eastAsia"/>
          <w:b/>
          <w:sz w:val="40"/>
          <w:szCs w:val="40"/>
        </w:rPr>
        <w:t>專</w:t>
      </w:r>
      <w:r>
        <w:rPr>
          <w:rFonts w:ascii="標楷體" w:eastAsia="標楷體" w:hAnsi="標楷體" w:hint="eastAsia"/>
          <w:b/>
          <w:sz w:val="40"/>
          <w:szCs w:val="40"/>
        </w:rPr>
        <w:t xml:space="preserve"> </w:t>
      </w:r>
      <w:r w:rsidRPr="00C83FBD">
        <w:rPr>
          <w:rFonts w:ascii="標楷體" w:eastAsia="標楷體" w:hAnsi="標楷體" w:hint="eastAsia"/>
          <w:b/>
          <w:sz w:val="40"/>
          <w:szCs w:val="40"/>
        </w:rPr>
        <w:t>屬</w:t>
      </w:r>
      <w:r>
        <w:rPr>
          <w:rFonts w:ascii="標楷體" w:eastAsia="標楷體" w:hAnsi="標楷體" w:hint="eastAsia"/>
          <w:b/>
          <w:sz w:val="40"/>
          <w:szCs w:val="40"/>
        </w:rPr>
        <w:t xml:space="preserve"> </w:t>
      </w:r>
      <w:r w:rsidRPr="00C83FBD">
        <w:rPr>
          <w:rFonts w:ascii="標楷體" w:eastAsia="標楷體" w:hAnsi="標楷體"/>
          <w:b/>
          <w:sz w:val="40"/>
          <w:szCs w:val="40"/>
        </w:rPr>
        <w:t>授</w:t>
      </w:r>
      <w:r>
        <w:rPr>
          <w:rFonts w:ascii="標楷體" w:eastAsia="標楷體" w:hAnsi="標楷體" w:hint="eastAsia"/>
          <w:b/>
          <w:sz w:val="40"/>
          <w:szCs w:val="40"/>
        </w:rPr>
        <w:t xml:space="preserve"> </w:t>
      </w:r>
      <w:r w:rsidRPr="00C83FBD">
        <w:rPr>
          <w:rFonts w:ascii="標楷體" w:eastAsia="標楷體" w:hAnsi="標楷體"/>
          <w:b/>
          <w:sz w:val="40"/>
          <w:szCs w:val="40"/>
        </w:rPr>
        <w:t>權</w:t>
      </w:r>
      <w:r>
        <w:rPr>
          <w:rFonts w:ascii="標楷體" w:eastAsia="標楷體" w:hAnsi="標楷體" w:hint="eastAsia"/>
          <w:b/>
          <w:sz w:val="40"/>
          <w:szCs w:val="40"/>
        </w:rPr>
        <w:t xml:space="preserve"> </w:t>
      </w:r>
      <w:proofErr w:type="gramStart"/>
      <w:r w:rsidRPr="00C83FBD">
        <w:rPr>
          <w:rFonts w:ascii="標楷體" w:eastAsia="標楷體" w:hAnsi="標楷體" w:hint="eastAsia"/>
          <w:b/>
          <w:sz w:val="40"/>
          <w:szCs w:val="40"/>
        </w:rPr>
        <w:t>契</w:t>
      </w:r>
      <w:proofErr w:type="gramEnd"/>
      <w:r>
        <w:rPr>
          <w:rFonts w:ascii="標楷體" w:eastAsia="標楷體" w:hAnsi="標楷體" w:hint="eastAsia"/>
          <w:b/>
          <w:sz w:val="40"/>
          <w:szCs w:val="40"/>
        </w:rPr>
        <w:t xml:space="preserve"> </w:t>
      </w:r>
      <w:r w:rsidRPr="00C83FBD">
        <w:rPr>
          <w:rFonts w:ascii="標楷體" w:eastAsia="標楷體" w:hAnsi="標楷體"/>
          <w:b/>
          <w:sz w:val="40"/>
          <w:szCs w:val="40"/>
        </w:rPr>
        <w:t>約</w:t>
      </w:r>
      <w:r>
        <w:rPr>
          <w:rFonts w:ascii="標楷體" w:eastAsia="標楷體" w:hAnsi="標楷體" w:hint="eastAsia"/>
          <w:b/>
          <w:sz w:val="40"/>
          <w:szCs w:val="40"/>
        </w:rPr>
        <w:t xml:space="preserve"> </w:t>
      </w:r>
      <w:r w:rsidRPr="00C83FBD">
        <w:rPr>
          <w:rFonts w:ascii="標楷體" w:eastAsia="標楷體" w:hAnsi="標楷體"/>
          <w:b/>
          <w:sz w:val="40"/>
          <w:szCs w:val="40"/>
        </w:rPr>
        <w:t>書</w:t>
      </w:r>
    </w:p>
    <w:p w:rsidR="00DE165B" w:rsidRPr="00F77ABF" w:rsidRDefault="00DE165B" w:rsidP="00DE165B">
      <w:pPr>
        <w:pStyle w:val="10"/>
        <w:snapToGrid w:val="0"/>
        <w:spacing w:after="240" w:line="240" w:lineRule="atLeast"/>
        <w:ind w:firstLine="0"/>
        <w:jc w:val="distribute"/>
        <w:rPr>
          <w:rFonts w:ascii="標楷體" w:eastAsia="標楷體" w:hAnsi="標楷體"/>
          <w:b/>
          <w:spacing w:val="282"/>
          <w:sz w:val="32"/>
          <w:szCs w:val="32"/>
        </w:rPr>
      </w:pPr>
    </w:p>
    <w:p w:rsidR="00DE165B" w:rsidRPr="00EB5C1C" w:rsidRDefault="00DE165B" w:rsidP="00DE165B">
      <w:pPr>
        <w:tabs>
          <w:tab w:val="left" w:pos="2040"/>
          <w:tab w:val="left" w:pos="6240"/>
        </w:tabs>
        <w:snapToGrid w:val="0"/>
        <w:spacing w:after="120" w:line="240" w:lineRule="atLeast"/>
        <w:ind w:left="1701" w:hangingChars="708" w:hanging="1701"/>
        <w:rPr>
          <w:rFonts w:ascii="標楷體" w:eastAsia="標楷體" w:hAnsi="標楷體"/>
          <w:bCs/>
          <w:szCs w:val="24"/>
        </w:rPr>
      </w:pPr>
      <w:r w:rsidRPr="00EB5C1C">
        <w:rPr>
          <w:rFonts w:ascii="標楷體" w:eastAsia="標楷體" w:hAnsi="標楷體"/>
          <w:b/>
        </w:rPr>
        <w:t xml:space="preserve"> </w:t>
      </w:r>
      <w:r w:rsidRPr="00EB5C1C">
        <w:rPr>
          <w:rFonts w:ascii="標楷體" w:eastAsia="標楷體" w:hAnsi="標楷體"/>
          <w:b/>
          <w:szCs w:val="24"/>
        </w:rPr>
        <w:t xml:space="preserve">             </w:t>
      </w:r>
      <w:r w:rsidRPr="00F20FCC">
        <w:rPr>
          <w:rFonts w:ascii="標楷體" w:eastAsia="標楷體" w:hAnsi="標楷體" w:hint="eastAsia"/>
          <w:szCs w:val="24"/>
        </w:rPr>
        <w:t>長庚醫療財團法人</w:t>
      </w:r>
      <w:r w:rsidRPr="00EB5C1C">
        <w:rPr>
          <w:rFonts w:ascii="標楷體" w:eastAsia="標楷體" w:hAnsi="標楷體" w:hint="eastAsia"/>
          <w:color w:val="000000"/>
          <w:szCs w:val="24"/>
        </w:rPr>
        <w:t>○○</w:t>
      </w:r>
      <w:r w:rsidRPr="00F20FCC">
        <w:rPr>
          <w:rFonts w:ascii="標楷體" w:eastAsia="標楷體" w:hAnsi="標楷體" w:hint="eastAsia"/>
          <w:szCs w:val="24"/>
        </w:rPr>
        <w:t>長庚紀念醫院</w:t>
      </w:r>
      <w:r w:rsidRPr="0097012E">
        <w:rPr>
          <w:rFonts w:ascii="標楷體" w:eastAsia="標楷體" w:hAnsi="標楷體" w:hint="eastAsia"/>
          <w:color w:val="000000"/>
          <w:kern w:val="0"/>
          <w:szCs w:val="24"/>
          <w:highlight w:val="cyan"/>
        </w:rPr>
        <w:t>(或)新北市土城醫院</w:t>
      </w:r>
      <w:r w:rsidRPr="0097012E">
        <w:rPr>
          <w:rFonts w:ascii="標楷體" w:eastAsia="標楷體" w:hAnsi="標楷體"/>
          <w:color w:val="000000"/>
          <w:kern w:val="0"/>
          <w:szCs w:val="24"/>
          <w:highlight w:val="cyan"/>
        </w:rPr>
        <w:t>(</w:t>
      </w:r>
      <w:r w:rsidRPr="0097012E">
        <w:rPr>
          <w:rFonts w:ascii="標楷體" w:eastAsia="標楷體" w:hAnsi="標楷體" w:hint="eastAsia"/>
          <w:color w:val="000000"/>
          <w:kern w:val="0"/>
          <w:szCs w:val="24"/>
          <w:highlight w:val="cyan"/>
        </w:rPr>
        <w:t>委託長庚醫療財團法人興建經營</w:t>
      </w:r>
      <w:r w:rsidRPr="0097012E">
        <w:rPr>
          <w:rFonts w:ascii="標楷體" w:eastAsia="標楷體" w:hAnsi="標楷體"/>
          <w:color w:val="000000"/>
          <w:kern w:val="0"/>
          <w:szCs w:val="24"/>
          <w:highlight w:val="cyan"/>
        </w:rPr>
        <w:t>)</w:t>
      </w:r>
      <w:r w:rsidRPr="00F20FCC">
        <w:rPr>
          <w:rFonts w:ascii="標楷體" w:eastAsia="標楷體" w:hAnsi="標楷體" w:hint="eastAsia"/>
          <w:color w:val="000000"/>
          <w:kern w:val="0"/>
          <w:szCs w:val="24"/>
          <w:highlight w:val="cyan"/>
        </w:rPr>
        <w:t>(或)仁愛醫療財團法人（大里、台中）仁愛醫院</w:t>
      </w:r>
      <w:r w:rsidRPr="00EB5C1C">
        <w:rPr>
          <w:rFonts w:ascii="標楷體" w:eastAsia="標楷體" w:hAnsi="標楷體"/>
          <w:szCs w:val="24"/>
        </w:rPr>
        <w:t xml:space="preserve"> (以下簡稱甲方)</w:t>
      </w:r>
    </w:p>
    <w:p w:rsidR="00DE165B" w:rsidRPr="00EB5C1C" w:rsidRDefault="00DE165B" w:rsidP="00DE165B">
      <w:pPr>
        <w:tabs>
          <w:tab w:val="left" w:pos="6240"/>
        </w:tabs>
        <w:snapToGrid w:val="0"/>
        <w:spacing w:after="120" w:line="240" w:lineRule="atLeast"/>
        <w:jc w:val="both"/>
        <w:rPr>
          <w:rFonts w:ascii="標楷體" w:eastAsia="標楷體" w:hAnsi="標楷體"/>
          <w:szCs w:val="24"/>
        </w:rPr>
      </w:pPr>
      <w:r w:rsidRPr="00EB5C1C">
        <w:rPr>
          <w:rFonts w:ascii="標楷體" w:eastAsia="標楷體" w:hAnsi="標楷體"/>
          <w:b/>
          <w:szCs w:val="24"/>
        </w:rPr>
        <w:t>立合約書人：</w:t>
      </w:r>
      <w:r w:rsidRPr="00EB5C1C">
        <w:rPr>
          <w:rFonts w:ascii="標楷體" w:eastAsia="標楷體" w:hAnsi="標楷體"/>
          <w:szCs w:val="24"/>
        </w:rPr>
        <w:t xml:space="preserve">  </w:t>
      </w:r>
      <w:r w:rsidRPr="00EB5C1C">
        <w:rPr>
          <w:rFonts w:ascii="標楷體" w:eastAsia="標楷體" w:hAnsi="標楷體" w:hint="eastAsia"/>
          <w:color w:val="000000"/>
          <w:szCs w:val="24"/>
        </w:rPr>
        <w:t>○○○</w:t>
      </w:r>
      <w:r w:rsidRPr="00EB5C1C">
        <w:rPr>
          <w:rFonts w:ascii="標楷體" w:eastAsia="標楷體" w:hAnsi="標楷體" w:hint="eastAsia"/>
          <w:szCs w:val="24"/>
        </w:rPr>
        <w:t>醫師</w:t>
      </w:r>
      <w:r w:rsidRPr="00EB5C1C">
        <w:rPr>
          <w:rFonts w:ascii="標楷體" w:eastAsia="標楷體" w:hAnsi="標楷體"/>
          <w:szCs w:val="24"/>
        </w:rPr>
        <w:t xml:space="preserve">                       (以下簡稱乙方)</w:t>
      </w:r>
    </w:p>
    <w:p w:rsidR="00DE165B" w:rsidRPr="00EB5C1C" w:rsidRDefault="00DE165B" w:rsidP="00DE165B">
      <w:pPr>
        <w:tabs>
          <w:tab w:val="left" w:pos="6240"/>
        </w:tabs>
        <w:snapToGrid w:val="0"/>
        <w:spacing w:after="120" w:line="240" w:lineRule="atLeast"/>
        <w:ind w:firstLineChars="728" w:firstLine="1747"/>
        <w:jc w:val="both"/>
        <w:rPr>
          <w:rFonts w:ascii="標楷體" w:eastAsia="標楷體" w:hAnsi="標楷體"/>
          <w:szCs w:val="24"/>
        </w:rPr>
      </w:pPr>
      <w:r w:rsidRPr="00EB5C1C">
        <w:rPr>
          <w:rFonts w:ascii="標楷體" w:eastAsia="標楷體" w:hAnsi="標楷體" w:hint="eastAsia"/>
          <w:color w:val="000000"/>
          <w:szCs w:val="24"/>
        </w:rPr>
        <w:t>○○○</w:t>
      </w:r>
      <w:r w:rsidRPr="00EB5C1C">
        <w:rPr>
          <w:rFonts w:ascii="標楷體" w:eastAsia="標楷體" w:hAnsi="標楷體"/>
          <w:szCs w:val="24"/>
        </w:rPr>
        <w:t xml:space="preserve">股份有限公司           </w:t>
      </w:r>
      <w:r w:rsidRPr="00EB5C1C">
        <w:rPr>
          <w:rFonts w:ascii="標楷體" w:eastAsia="標楷體" w:hAnsi="標楷體" w:hint="eastAsia"/>
          <w:szCs w:val="24"/>
        </w:rPr>
        <w:t xml:space="preserve"> </w:t>
      </w:r>
      <w:r w:rsidRPr="00EB5C1C">
        <w:rPr>
          <w:rFonts w:ascii="標楷體" w:eastAsia="標楷體" w:hAnsi="標楷體"/>
          <w:szCs w:val="24"/>
        </w:rPr>
        <w:t xml:space="preserve">   (以下</w:t>
      </w:r>
      <w:proofErr w:type="gramStart"/>
      <w:r w:rsidRPr="00EB5C1C">
        <w:rPr>
          <w:rFonts w:ascii="標楷體" w:eastAsia="標楷體" w:hAnsi="標楷體"/>
          <w:szCs w:val="24"/>
        </w:rPr>
        <w:t>簡稱丙方</w:t>
      </w:r>
      <w:proofErr w:type="gramEnd"/>
      <w:r w:rsidRPr="00EB5C1C">
        <w:rPr>
          <w:rFonts w:ascii="標楷體" w:eastAsia="標楷體" w:hAnsi="標楷體"/>
          <w:szCs w:val="24"/>
        </w:rPr>
        <w:t>)</w:t>
      </w:r>
    </w:p>
    <w:p w:rsidR="00DE165B" w:rsidRPr="00EB5C1C" w:rsidRDefault="00DE165B" w:rsidP="00DE165B">
      <w:pPr>
        <w:pStyle w:val="a8"/>
        <w:snapToGrid w:val="0"/>
        <w:spacing w:before="0" w:after="0" w:line="240" w:lineRule="atLeast"/>
        <w:jc w:val="both"/>
        <w:rPr>
          <w:rFonts w:ascii="標楷體" w:eastAsia="標楷體" w:hAnsi="標楷體"/>
          <w:sz w:val="24"/>
          <w:szCs w:val="24"/>
        </w:rPr>
      </w:pPr>
      <w:r w:rsidRPr="00EB5C1C">
        <w:rPr>
          <w:rFonts w:ascii="標楷體" w:eastAsia="標楷體" w:hAnsi="標楷體"/>
          <w:color w:val="000000"/>
          <w:sz w:val="24"/>
          <w:szCs w:val="24"/>
        </w:rPr>
        <w:t>茲因</w:t>
      </w:r>
      <w:r w:rsidRPr="00EB5C1C">
        <w:rPr>
          <w:rFonts w:ascii="標楷體" w:eastAsia="標楷體" w:hAnsi="標楷體" w:hint="eastAsia"/>
          <w:color w:val="000000"/>
          <w:sz w:val="24"/>
          <w:szCs w:val="24"/>
        </w:rPr>
        <w:t>乙方利用甲方資源及</w:t>
      </w:r>
      <w:r w:rsidRPr="00EB5C1C">
        <w:rPr>
          <w:rFonts w:ascii="標楷體" w:eastAsia="標楷體" w:hAnsi="標楷體"/>
          <w:color w:val="000000"/>
          <w:sz w:val="24"/>
          <w:szCs w:val="24"/>
        </w:rPr>
        <w:t>甲、乙方執行</w:t>
      </w:r>
      <w:r w:rsidRPr="00EB5C1C">
        <w:rPr>
          <w:rFonts w:ascii="標楷體" w:eastAsia="標楷體" w:hAnsi="標楷體" w:hint="eastAsia"/>
          <w:color w:val="000000"/>
          <w:sz w:val="24"/>
          <w:szCs w:val="24"/>
        </w:rPr>
        <w:t xml:space="preserve">            (計畫補助單位)補助計畫</w:t>
      </w:r>
      <w:r w:rsidRPr="00EB5C1C">
        <w:rPr>
          <w:rFonts w:ascii="標楷體" w:eastAsia="標楷體" w:hAnsi="標楷體"/>
          <w:color w:val="000000"/>
          <w:sz w:val="24"/>
          <w:szCs w:val="24"/>
        </w:rPr>
        <w:t>，業已產出具實用性之研發成果，為落實該技術及嘉惠產業界，同意</w:t>
      </w:r>
      <w:r w:rsidRPr="00EB5C1C">
        <w:rPr>
          <w:rFonts w:ascii="標楷體" w:eastAsia="標楷體" w:hAnsi="標楷體"/>
          <w:sz w:val="24"/>
          <w:szCs w:val="24"/>
        </w:rPr>
        <w:t>以技術移轉方式</w:t>
      </w:r>
      <w:proofErr w:type="gramStart"/>
      <w:r w:rsidRPr="00EB5C1C">
        <w:rPr>
          <w:rFonts w:ascii="標楷體" w:eastAsia="標楷體" w:hAnsi="標楷體"/>
          <w:sz w:val="24"/>
          <w:szCs w:val="24"/>
        </w:rPr>
        <w:t>授權丙方實施</w:t>
      </w:r>
      <w:proofErr w:type="gramEnd"/>
      <w:r w:rsidRPr="00EB5C1C">
        <w:rPr>
          <w:rFonts w:ascii="標楷體" w:eastAsia="標楷體" w:hAnsi="標楷體"/>
          <w:sz w:val="24"/>
          <w:szCs w:val="24"/>
        </w:rPr>
        <w:t>該等技術</w:t>
      </w:r>
      <w:r w:rsidRPr="00EB5C1C">
        <w:rPr>
          <w:rFonts w:ascii="標楷體" w:eastAsia="標楷體" w:hAnsi="標楷體"/>
          <w:color w:val="000000"/>
          <w:sz w:val="24"/>
          <w:szCs w:val="24"/>
        </w:rPr>
        <w:t>，三方同意</w:t>
      </w:r>
      <w:r w:rsidRPr="00EB5C1C">
        <w:rPr>
          <w:rFonts w:ascii="標楷體" w:eastAsia="標楷體" w:hAnsi="標楷體"/>
          <w:sz w:val="24"/>
          <w:szCs w:val="24"/>
        </w:rPr>
        <w:t>本於誠信原則，協議下列條款，以為共同遵守：</w:t>
      </w:r>
    </w:p>
    <w:p w:rsidR="00DE165B" w:rsidRPr="00EB5C1C" w:rsidRDefault="00DE165B" w:rsidP="000264E8">
      <w:pPr>
        <w:pStyle w:val="a9"/>
        <w:snapToGrid w:val="0"/>
        <w:spacing w:beforeLines="50" w:after="0" w:line="240" w:lineRule="atLeast"/>
        <w:jc w:val="both"/>
        <w:rPr>
          <w:rFonts w:ascii="標楷體" w:eastAsia="標楷體" w:hAnsi="標楷體"/>
          <w:sz w:val="24"/>
          <w:szCs w:val="24"/>
        </w:rPr>
      </w:pPr>
      <w:r w:rsidRPr="00EB5C1C">
        <w:rPr>
          <w:rFonts w:ascii="標楷體" w:eastAsia="標楷體" w:hAnsi="標楷體"/>
          <w:sz w:val="24"/>
          <w:szCs w:val="24"/>
        </w:rPr>
        <w:t>第一條：技術來源</w:t>
      </w:r>
    </w:p>
    <w:p w:rsidR="00DE165B" w:rsidRPr="00EB5C1C" w:rsidRDefault="00DE165B" w:rsidP="000264E8">
      <w:pPr>
        <w:pStyle w:val="1"/>
        <w:snapToGrid w:val="0"/>
        <w:spacing w:beforeLines="50" w:after="0" w:line="240" w:lineRule="atLeast"/>
        <w:ind w:left="754" w:firstLine="0"/>
        <w:jc w:val="both"/>
        <w:rPr>
          <w:rFonts w:ascii="標楷體" w:eastAsia="標楷體" w:hAnsi="標楷體"/>
          <w:sz w:val="24"/>
          <w:szCs w:val="24"/>
        </w:rPr>
      </w:pPr>
      <w:r w:rsidRPr="00EB5C1C">
        <w:rPr>
          <w:rFonts w:ascii="標楷體" w:eastAsia="標楷體" w:hAnsi="標楷體"/>
          <w:color w:val="000000"/>
          <w:sz w:val="24"/>
          <w:szCs w:val="24"/>
        </w:rPr>
        <w:t>本項</w:t>
      </w:r>
      <w:proofErr w:type="gramStart"/>
      <w:r w:rsidRPr="00EB5C1C">
        <w:rPr>
          <w:rFonts w:ascii="標楷體" w:eastAsia="標楷體" w:hAnsi="標楷體"/>
          <w:color w:val="000000"/>
          <w:sz w:val="24"/>
          <w:szCs w:val="24"/>
        </w:rPr>
        <w:t>技術係</w:t>
      </w:r>
      <w:r w:rsidRPr="00EB5C1C">
        <w:rPr>
          <w:rFonts w:ascii="標楷體" w:eastAsia="標楷體" w:hAnsi="標楷體" w:hint="eastAsia"/>
          <w:color w:val="000000"/>
          <w:sz w:val="24"/>
          <w:szCs w:val="24"/>
        </w:rPr>
        <w:t>甲</w:t>
      </w:r>
      <w:proofErr w:type="gramEnd"/>
      <w:r w:rsidRPr="00EB5C1C">
        <w:rPr>
          <w:rFonts w:ascii="標楷體" w:eastAsia="標楷體" w:hAnsi="標楷體" w:hint="eastAsia"/>
          <w:color w:val="000000"/>
          <w:sz w:val="24"/>
          <w:szCs w:val="24"/>
        </w:rPr>
        <w:t>、乙方執行            (計畫補助單位)</w:t>
      </w:r>
      <w:r w:rsidRPr="00EB5C1C">
        <w:rPr>
          <w:rFonts w:ascii="標楷體" w:eastAsia="標楷體" w:hAnsi="標楷體"/>
          <w:color w:val="000000"/>
          <w:sz w:val="24"/>
          <w:szCs w:val="24"/>
        </w:rPr>
        <w:t>補助</w:t>
      </w:r>
      <w:r w:rsidRPr="00EB5C1C">
        <w:rPr>
          <w:rFonts w:ascii="標楷體" w:eastAsia="標楷體" w:hAnsi="標楷體"/>
          <w:bCs/>
          <w:color w:val="000000"/>
          <w:sz w:val="24"/>
          <w:szCs w:val="24"/>
        </w:rPr>
        <w:t>專題</w:t>
      </w:r>
      <w:r w:rsidRPr="00EB5C1C">
        <w:rPr>
          <w:rFonts w:ascii="標楷體" w:eastAsia="標楷體" w:hAnsi="標楷體"/>
          <w:color w:val="000000"/>
          <w:sz w:val="24"/>
          <w:szCs w:val="24"/>
        </w:rPr>
        <w:t>研究計畫「</w:t>
      </w:r>
      <w:r w:rsidRPr="00EB5C1C">
        <w:rPr>
          <w:rFonts w:ascii="標楷體" w:eastAsia="標楷體" w:hAnsi="標楷體" w:hint="eastAsia"/>
          <w:color w:val="000000"/>
          <w:sz w:val="24"/>
          <w:szCs w:val="24"/>
        </w:rPr>
        <w:t xml:space="preserve">                       </w:t>
      </w:r>
      <w:r w:rsidRPr="00EB5C1C">
        <w:rPr>
          <w:rFonts w:ascii="標楷體" w:eastAsia="標楷體" w:hAnsi="標楷體"/>
          <w:bCs/>
          <w:color w:val="000000"/>
          <w:sz w:val="24"/>
          <w:szCs w:val="24"/>
        </w:rPr>
        <w:t>」之</w:t>
      </w:r>
      <w:r w:rsidRPr="00EB5C1C">
        <w:rPr>
          <w:rFonts w:ascii="標楷體" w:eastAsia="標楷體" w:hAnsi="標楷體"/>
          <w:color w:val="000000"/>
          <w:sz w:val="24"/>
          <w:szCs w:val="24"/>
        </w:rPr>
        <w:t>研究成果，其智慧財產權歸屬</w:t>
      </w:r>
      <w:proofErr w:type="gramStart"/>
      <w:r w:rsidRPr="00EB5C1C">
        <w:rPr>
          <w:rFonts w:ascii="標楷體" w:eastAsia="標楷體" w:hAnsi="標楷體"/>
          <w:color w:val="000000"/>
          <w:sz w:val="24"/>
          <w:szCs w:val="24"/>
        </w:rPr>
        <w:t>于</w:t>
      </w:r>
      <w:proofErr w:type="gramEnd"/>
      <w:r w:rsidRPr="00EB5C1C">
        <w:rPr>
          <w:rFonts w:ascii="標楷體" w:eastAsia="標楷體" w:hAnsi="標楷體"/>
          <w:color w:val="000000"/>
          <w:sz w:val="24"/>
          <w:szCs w:val="24"/>
        </w:rPr>
        <w:t>甲方所有，乙方為發明創作人。</w:t>
      </w:r>
    </w:p>
    <w:p w:rsidR="00DE165B" w:rsidRPr="00EB5C1C" w:rsidRDefault="00DE165B" w:rsidP="000264E8">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第二條：移轉技術範圍</w:t>
      </w:r>
    </w:p>
    <w:p w:rsidR="00DE165B" w:rsidRPr="00485779" w:rsidRDefault="00DE165B" w:rsidP="000264E8">
      <w:pPr>
        <w:numPr>
          <w:ilvl w:val="0"/>
          <w:numId w:val="9"/>
        </w:numPr>
        <w:tabs>
          <w:tab w:val="clear" w:pos="720"/>
          <w:tab w:val="left" w:pos="1162"/>
        </w:tabs>
        <w:snapToGrid w:val="0"/>
        <w:spacing w:beforeLines="50" w:line="240" w:lineRule="atLeast"/>
        <w:ind w:hanging="104"/>
        <w:jc w:val="both"/>
        <w:rPr>
          <w:rFonts w:ascii="標楷體" w:eastAsia="標楷體" w:hAnsi="標楷體"/>
          <w:szCs w:val="24"/>
        </w:rPr>
      </w:pPr>
      <w:r w:rsidRPr="00485779">
        <w:rPr>
          <w:rFonts w:ascii="標楷體" w:eastAsia="標楷體" w:hAnsi="標楷體"/>
          <w:szCs w:val="24"/>
        </w:rPr>
        <w:t>技術名稱：</w:t>
      </w:r>
      <w:r w:rsidRPr="00485779">
        <w:rPr>
          <w:rFonts w:ascii="標楷體" w:eastAsia="標楷體" w:hAnsi="標楷體" w:hint="eastAsia"/>
          <w:szCs w:val="24"/>
        </w:rPr>
        <w:t>「</w:t>
      </w:r>
      <w:r w:rsidRPr="00485779">
        <w:rPr>
          <w:rFonts w:ascii="標楷體" w:eastAsia="標楷體" w:hAnsi="標楷體" w:hint="eastAsia"/>
          <w:color w:val="000000"/>
          <w:szCs w:val="24"/>
        </w:rPr>
        <w:t xml:space="preserve">                   </w:t>
      </w:r>
      <w:r w:rsidRPr="00485779">
        <w:rPr>
          <w:rFonts w:ascii="標楷體" w:eastAsia="標楷體" w:hAnsi="標楷體"/>
          <w:szCs w:val="24"/>
        </w:rPr>
        <w:t>」（以下簡稱本授權技術）。</w:t>
      </w:r>
    </w:p>
    <w:p w:rsidR="00DE165B" w:rsidRDefault="00DE165B" w:rsidP="000264E8">
      <w:pPr>
        <w:numPr>
          <w:ilvl w:val="0"/>
          <w:numId w:val="9"/>
        </w:numPr>
        <w:tabs>
          <w:tab w:val="clear" w:pos="720"/>
          <w:tab w:val="left" w:pos="1162"/>
        </w:tabs>
        <w:snapToGrid w:val="0"/>
        <w:spacing w:beforeLines="50" w:line="240" w:lineRule="atLeast"/>
        <w:ind w:hanging="104"/>
        <w:jc w:val="both"/>
        <w:rPr>
          <w:rFonts w:ascii="標楷體" w:eastAsia="標楷體" w:hAnsi="標楷體"/>
          <w:szCs w:val="24"/>
        </w:rPr>
      </w:pPr>
      <w:r w:rsidRPr="00485779">
        <w:rPr>
          <w:rFonts w:ascii="標楷體" w:eastAsia="標楷體" w:hAnsi="標楷體"/>
          <w:szCs w:val="24"/>
        </w:rPr>
        <w:t>技術內容：</w:t>
      </w:r>
      <w:r w:rsidRPr="00485779">
        <w:rPr>
          <w:rFonts w:ascii="標楷體" w:eastAsia="標楷體" w:hAnsi="標楷體" w:hint="eastAsia"/>
          <w:color w:val="000000"/>
          <w:szCs w:val="24"/>
        </w:rPr>
        <w:t xml:space="preserve">                             </w:t>
      </w:r>
      <w:r w:rsidRPr="00485779">
        <w:rPr>
          <w:rFonts w:ascii="標楷體" w:eastAsia="標楷體" w:hAnsi="標楷體"/>
          <w:szCs w:val="24"/>
        </w:rPr>
        <w:t>。</w:t>
      </w:r>
      <w:r w:rsidRPr="00485779">
        <w:rPr>
          <w:rFonts w:ascii="標楷體" w:eastAsia="標楷體" w:hAnsi="標楷體" w:hint="eastAsia"/>
          <w:szCs w:val="24"/>
        </w:rPr>
        <w:t>(詳如附件一)</w:t>
      </w:r>
    </w:p>
    <w:p w:rsidR="00DE165B" w:rsidRPr="00B750DA" w:rsidRDefault="00DE165B" w:rsidP="000264E8">
      <w:pPr>
        <w:numPr>
          <w:ilvl w:val="0"/>
          <w:numId w:val="9"/>
        </w:numPr>
        <w:tabs>
          <w:tab w:val="clear" w:pos="720"/>
          <w:tab w:val="left" w:pos="1162"/>
        </w:tabs>
        <w:snapToGrid w:val="0"/>
        <w:spacing w:beforeLines="50" w:line="240" w:lineRule="atLeast"/>
        <w:ind w:left="1134" w:hanging="518"/>
        <w:jc w:val="both"/>
        <w:rPr>
          <w:rFonts w:ascii="標楷體" w:eastAsia="標楷體" w:hAnsi="標楷體"/>
          <w:szCs w:val="24"/>
        </w:rPr>
      </w:pPr>
      <w:r w:rsidRPr="00485779">
        <w:rPr>
          <w:rFonts w:ascii="標楷體" w:eastAsia="標楷體" w:hAnsi="標楷體"/>
          <w:szCs w:val="24"/>
        </w:rPr>
        <w:t>授權範圍：</w:t>
      </w:r>
      <w:r w:rsidRPr="00485779">
        <w:rPr>
          <w:rFonts w:ascii="標楷體" w:eastAsia="標楷體" w:hAnsi="標楷體" w:hint="eastAsia"/>
          <w:szCs w:val="24"/>
        </w:rPr>
        <w:t>本授權技術係一種物品，授權實施範圍</w:t>
      </w:r>
      <w:r w:rsidRPr="00E35698">
        <w:rPr>
          <w:rFonts w:ascii="標楷體" w:eastAsia="標楷體" w:hAnsi="標楷體" w:hint="eastAsia"/>
          <w:szCs w:val="24"/>
        </w:rPr>
        <w:t>為利用本授權技術於授權地區內就授</w:t>
      </w:r>
      <w:r w:rsidRPr="00485779">
        <w:rPr>
          <w:rFonts w:ascii="標楷體" w:eastAsia="標楷體" w:hAnsi="標楷體" w:hint="eastAsia"/>
          <w:szCs w:val="24"/>
        </w:rPr>
        <w:t>權產品為製造、為販賣之要約、販賣、使用之行為，或為上述目的而進口該授權產品。</w:t>
      </w:r>
      <w:r w:rsidRPr="00485779">
        <w:rPr>
          <w:rFonts w:ascii="標楷體" w:eastAsia="標楷體" w:hAnsi="標楷體" w:hint="eastAsia"/>
          <w:color w:val="000000"/>
          <w:szCs w:val="24"/>
          <w:highlight w:val="cyan"/>
        </w:rPr>
        <w:t>（或）本授權技術係一種方法，授權實施範圍為利</w:t>
      </w:r>
      <w:r w:rsidRPr="00485779">
        <w:rPr>
          <w:rFonts w:ascii="標楷體" w:eastAsia="標楷體" w:hAnsi="標楷體"/>
          <w:color w:val="000000"/>
          <w:szCs w:val="24"/>
          <w:highlight w:val="cyan"/>
        </w:rPr>
        <w:t>用</w:t>
      </w:r>
      <w:r w:rsidRPr="00485779">
        <w:rPr>
          <w:rFonts w:ascii="標楷體" w:eastAsia="標楷體" w:hAnsi="標楷體" w:hint="eastAsia"/>
          <w:color w:val="000000"/>
          <w:szCs w:val="24"/>
          <w:highlight w:val="cyan"/>
        </w:rPr>
        <w:t>本授權</w:t>
      </w:r>
      <w:r w:rsidRPr="00485779">
        <w:rPr>
          <w:rFonts w:ascii="標楷體" w:eastAsia="標楷體" w:hAnsi="標楷體"/>
          <w:color w:val="000000"/>
          <w:szCs w:val="24"/>
          <w:highlight w:val="cyan"/>
        </w:rPr>
        <w:t>技術</w:t>
      </w:r>
      <w:r w:rsidRPr="00485779">
        <w:rPr>
          <w:rFonts w:ascii="標楷體" w:eastAsia="標楷體" w:hAnsi="標楷體" w:hint="eastAsia"/>
          <w:color w:val="000000"/>
          <w:szCs w:val="24"/>
          <w:highlight w:val="cyan"/>
        </w:rPr>
        <w:t>於授權地區內而使用該方法及使用、為販賣之要約、販賣或為上述目的而進口該方法直接製成之授權產品。</w:t>
      </w:r>
      <w:r w:rsidRPr="00E35698">
        <w:rPr>
          <w:rFonts w:ascii="標楷體" w:eastAsia="標楷體" w:hAnsi="標楷體" w:hint="eastAsia"/>
          <w:color w:val="000000"/>
          <w:szCs w:val="24"/>
        </w:rPr>
        <w:t xml:space="preserve">  </w:t>
      </w:r>
    </w:p>
    <w:p w:rsidR="00DE165B" w:rsidRDefault="00DE165B" w:rsidP="000264E8">
      <w:pPr>
        <w:numPr>
          <w:ilvl w:val="0"/>
          <w:numId w:val="9"/>
        </w:numPr>
        <w:tabs>
          <w:tab w:val="clear" w:pos="720"/>
          <w:tab w:val="left" w:pos="1162"/>
        </w:tabs>
        <w:snapToGrid w:val="0"/>
        <w:spacing w:beforeLines="50" w:line="240" w:lineRule="atLeast"/>
        <w:ind w:left="1134" w:hanging="518"/>
        <w:jc w:val="both"/>
        <w:rPr>
          <w:rFonts w:ascii="標楷體" w:eastAsia="標楷體" w:hAnsi="標楷體"/>
          <w:szCs w:val="24"/>
        </w:rPr>
      </w:pPr>
      <w:r w:rsidRPr="00485779">
        <w:rPr>
          <w:rFonts w:ascii="標楷體" w:eastAsia="標楷體" w:hAnsi="標楷體" w:hint="eastAsia"/>
          <w:szCs w:val="24"/>
        </w:rPr>
        <w:t>授權地區：</w:t>
      </w:r>
      <w:r w:rsidRPr="00485779">
        <w:rPr>
          <w:rFonts w:ascii="標楷體" w:eastAsia="標楷體" w:hAnsi="標楷體" w:hint="eastAsia"/>
          <w:color w:val="000000"/>
          <w:szCs w:val="24"/>
        </w:rPr>
        <w:t xml:space="preserve">  </w:t>
      </w:r>
    </w:p>
    <w:p w:rsidR="00DE165B" w:rsidRPr="00B750DA" w:rsidRDefault="00DE165B" w:rsidP="000264E8">
      <w:pPr>
        <w:numPr>
          <w:ilvl w:val="0"/>
          <w:numId w:val="9"/>
        </w:numPr>
        <w:tabs>
          <w:tab w:val="clear" w:pos="720"/>
          <w:tab w:val="left" w:pos="1162"/>
        </w:tabs>
        <w:snapToGrid w:val="0"/>
        <w:spacing w:beforeLines="50" w:line="240" w:lineRule="atLeast"/>
        <w:ind w:left="1134" w:hanging="518"/>
        <w:jc w:val="both"/>
        <w:rPr>
          <w:rFonts w:ascii="標楷體" w:eastAsia="標楷體" w:hAnsi="標楷體"/>
          <w:szCs w:val="24"/>
        </w:rPr>
      </w:pPr>
      <w:r w:rsidRPr="00B750DA">
        <w:rPr>
          <w:rFonts w:ascii="標楷體" w:eastAsia="標楷體" w:hAnsi="標楷體" w:hint="eastAsia"/>
          <w:szCs w:val="24"/>
        </w:rPr>
        <w:t>產品範圍：利用本授權技術開發</w:t>
      </w:r>
      <w:r w:rsidRPr="00B750DA">
        <w:rPr>
          <w:rFonts w:ascii="標楷體" w:eastAsia="標楷體" w:hAnsi="標楷體" w:hint="eastAsia"/>
          <w:color w:val="000000"/>
          <w:szCs w:val="24"/>
        </w:rPr>
        <w:t xml:space="preserve">             </w:t>
      </w:r>
      <w:r w:rsidRPr="00B750DA">
        <w:rPr>
          <w:rFonts w:ascii="標楷體" w:eastAsia="標楷體" w:hAnsi="標楷體" w:hint="eastAsia"/>
          <w:szCs w:val="24"/>
        </w:rPr>
        <w:t>產品。（以下簡稱本產品）</w:t>
      </w:r>
      <w:r w:rsidRPr="00B750DA">
        <w:rPr>
          <w:rFonts w:ascii="標楷體" w:eastAsia="標楷體" w:hAnsi="標楷體" w:hint="eastAsia"/>
          <w:szCs w:val="24"/>
          <w:highlight w:val="cyan"/>
        </w:rPr>
        <w:t>(或)</w:t>
      </w:r>
      <w:r w:rsidRPr="00B750DA">
        <w:rPr>
          <w:rFonts w:ascii="標楷體" w:eastAsia="標楷體" w:hAnsi="標楷體"/>
          <w:szCs w:val="24"/>
          <w:highlight w:val="cyan"/>
        </w:rPr>
        <w:t>授權範圍：</w:t>
      </w:r>
      <w:r w:rsidRPr="00B750DA">
        <w:rPr>
          <w:rFonts w:ascii="標楷體" w:eastAsia="標楷體" w:hAnsi="標楷體" w:hint="eastAsia"/>
          <w:szCs w:val="24"/>
          <w:highlight w:val="cyan"/>
        </w:rPr>
        <w:t>運用</w:t>
      </w:r>
      <w:r w:rsidRPr="00B750DA">
        <w:rPr>
          <w:rFonts w:ascii="標楷體" w:eastAsia="標楷體" w:hAnsi="標楷體" w:hint="eastAsia"/>
          <w:color w:val="000000"/>
          <w:szCs w:val="24"/>
          <w:highlight w:val="cyan"/>
        </w:rPr>
        <w:t>本授權</w:t>
      </w:r>
      <w:r w:rsidRPr="00B750DA">
        <w:rPr>
          <w:rFonts w:ascii="標楷體" w:eastAsia="標楷體" w:hAnsi="標楷體"/>
          <w:color w:val="000000"/>
          <w:szCs w:val="24"/>
          <w:highlight w:val="cyan"/>
        </w:rPr>
        <w:t>技術</w:t>
      </w:r>
      <w:r w:rsidRPr="00B750DA">
        <w:rPr>
          <w:rFonts w:ascii="標楷體" w:eastAsia="標楷體" w:hAnsi="標楷體" w:hint="eastAsia"/>
          <w:color w:val="000000"/>
          <w:szCs w:val="24"/>
          <w:highlight w:val="cyan"/>
        </w:rPr>
        <w:t>於授權地區內執行                   。</w:t>
      </w:r>
      <w:r w:rsidRPr="00B750DA">
        <w:rPr>
          <w:rFonts w:ascii="標楷體" w:eastAsia="標楷體" w:hAnsi="標楷體" w:hint="eastAsia"/>
          <w:color w:val="000000"/>
          <w:szCs w:val="24"/>
        </w:rPr>
        <w:t xml:space="preserve">  </w:t>
      </w:r>
    </w:p>
    <w:p w:rsidR="00DE165B" w:rsidRDefault="00DE165B" w:rsidP="000264E8">
      <w:pPr>
        <w:numPr>
          <w:ilvl w:val="0"/>
          <w:numId w:val="9"/>
        </w:numPr>
        <w:tabs>
          <w:tab w:val="clear" w:pos="720"/>
          <w:tab w:val="left" w:pos="1162"/>
        </w:tabs>
        <w:snapToGrid w:val="0"/>
        <w:spacing w:beforeLines="50" w:line="240" w:lineRule="atLeast"/>
        <w:ind w:left="1134" w:hanging="518"/>
        <w:jc w:val="both"/>
        <w:rPr>
          <w:rFonts w:ascii="標楷體" w:eastAsia="標楷體" w:hAnsi="標楷體"/>
          <w:szCs w:val="24"/>
        </w:rPr>
      </w:pPr>
      <w:r w:rsidRPr="00485779">
        <w:rPr>
          <w:rFonts w:ascii="標楷體" w:eastAsia="標楷體" w:hAnsi="標楷體" w:hint="eastAsia"/>
          <w:szCs w:val="24"/>
        </w:rPr>
        <w:t>授權方式：</w:t>
      </w:r>
      <w:r w:rsidRPr="00485779">
        <w:rPr>
          <w:rFonts w:ascii="標楷體" w:eastAsia="標楷體" w:hAnsi="標楷體"/>
          <w:szCs w:val="24"/>
        </w:rPr>
        <w:t>本合約為專屬授權</w:t>
      </w:r>
      <w:r w:rsidRPr="00485779">
        <w:rPr>
          <w:rFonts w:ascii="標楷體" w:eastAsia="標楷體" w:hAnsi="標楷體" w:hint="eastAsia"/>
          <w:szCs w:val="24"/>
        </w:rPr>
        <w:t>，</w:t>
      </w:r>
      <w:proofErr w:type="gramStart"/>
      <w:r w:rsidRPr="00485779">
        <w:rPr>
          <w:rFonts w:ascii="標楷體" w:eastAsia="標楷體" w:hAnsi="標楷體" w:hint="eastAsia"/>
          <w:szCs w:val="24"/>
        </w:rPr>
        <w:t>惟甲方</w:t>
      </w:r>
      <w:proofErr w:type="gramEnd"/>
      <w:r w:rsidRPr="00485779">
        <w:rPr>
          <w:rFonts w:ascii="標楷體" w:eastAsia="標楷體" w:hAnsi="標楷體" w:hint="eastAsia"/>
          <w:szCs w:val="24"/>
        </w:rPr>
        <w:t>於學術研究範圍內仍得</w:t>
      </w:r>
      <w:r w:rsidRPr="00485779">
        <w:rPr>
          <w:rFonts w:ascii="標楷體" w:eastAsia="標楷體" w:hAnsi="標楷體"/>
          <w:szCs w:val="24"/>
        </w:rPr>
        <w:t>實施本授權技術。</w:t>
      </w:r>
    </w:p>
    <w:p w:rsidR="00DE165B" w:rsidRPr="00B750DA" w:rsidRDefault="00DE165B" w:rsidP="000264E8">
      <w:pPr>
        <w:numPr>
          <w:ilvl w:val="0"/>
          <w:numId w:val="9"/>
        </w:numPr>
        <w:tabs>
          <w:tab w:val="clear" w:pos="720"/>
          <w:tab w:val="left" w:pos="1162"/>
        </w:tabs>
        <w:snapToGrid w:val="0"/>
        <w:spacing w:beforeLines="50" w:line="240" w:lineRule="atLeast"/>
        <w:ind w:left="1134" w:hanging="518"/>
        <w:jc w:val="both"/>
        <w:rPr>
          <w:rFonts w:ascii="標楷體" w:eastAsia="標楷體" w:hAnsi="標楷體"/>
          <w:szCs w:val="24"/>
        </w:rPr>
      </w:pPr>
      <w:r w:rsidRPr="00485779">
        <w:rPr>
          <w:rFonts w:ascii="標楷體" w:eastAsia="標楷體" w:hAnsi="標楷體"/>
          <w:szCs w:val="24"/>
        </w:rPr>
        <w:t>授權年限：</w:t>
      </w:r>
      <w:r w:rsidRPr="00485779">
        <w:rPr>
          <w:rFonts w:ascii="標楷體" w:eastAsia="標楷體" w:hAnsi="標楷體" w:hint="eastAsia"/>
          <w:szCs w:val="24"/>
        </w:rPr>
        <w:t>自本授權技術之中華民國專利到期日為止。</w:t>
      </w:r>
      <w:r w:rsidRPr="00485779">
        <w:rPr>
          <w:rFonts w:ascii="標楷體" w:eastAsia="標楷體" w:hAnsi="標楷體" w:hint="eastAsia"/>
          <w:szCs w:val="24"/>
          <w:highlight w:val="cyan"/>
        </w:rPr>
        <w:t>(或)自本授權技術所有申請之各國專利中最後一個專利到期日為止</w:t>
      </w:r>
      <w:r w:rsidRPr="00485779">
        <w:rPr>
          <w:rFonts w:ascii="標楷體" w:eastAsia="標楷體" w:hAnsi="標楷體"/>
          <w:szCs w:val="24"/>
          <w:highlight w:val="cyan"/>
        </w:rPr>
        <w:t>。</w:t>
      </w:r>
      <w:r w:rsidRPr="00485779">
        <w:rPr>
          <w:rFonts w:ascii="標楷體" w:eastAsia="標楷體" w:hAnsi="標楷體" w:hint="eastAsia"/>
          <w:szCs w:val="24"/>
          <w:highlight w:val="cyan"/>
        </w:rPr>
        <w:t>(或)</w:t>
      </w:r>
      <w:r w:rsidRPr="00485779">
        <w:rPr>
          <w:rFonts w:ascii="標楷體" w:eastAsia="標楷體" w:hAnsi="標楷體"/>
          <w:szCs w:val="24"/>
          <w:highlight w:val="cyan"/>
        </w:rPr>
        <w:t>自合約簽署完成日起</w:t>
      </w:r>
      <w:r w:rsidRPr="00485779">
        <w:rPr>
          <w:rFonts w:ascii="標楷體" w:eastAsia="標楷體" w:hAnsi="標楷體" w:hint="eastAsia"/>
          <w:szCs w:val="24"/>
          <w:highlight w:val="cyan"/>
        </w:rPr>
        <w:t xml:space="preserve">       </w:t>
      </w:r>
      <w:r w:rsidRPr="00485779">
        <w:rPr>
          <w:rFonts w:ascii="標楷體" w:eastAsia="標楷體" w:hAnsi="標楷體"/>
          <w:szCs w:val="24"/>
          <w:highlight w:val="cyan"/>
        </w:rPr>
        <w:t>年。</w:t>
      </w:r>
    </w:p>
    <w:p w:rsidR="00DE165B" w:rsidRPr="00B750DA" w:rsidRDefault="00DE165B" w:rsidP="00DE165B">
      <w:pPr>
        <w:snapToGrid w:val="0"/>
        <w:spacing w:line="240" w:lineRule="atLeast"/>
        <w:ind w:leftChars="-213" w:left="1133" w:hangingChars="685" w:hanging="1644"/>
        <w:rPr>
          <w:rFonts w:ascii="標楷體" w:eastAsia="標楷體" w:hAnsi="標楷體"/>
          <w:b/>
          <w:szCs w:val="24"/>
        </w:rPr>
      </w:pPr>
      <w:r>
        <w:rPr>
          <w:rFonts w:ascii="標楷體" w:eastAsia="標楷體" w:hAnsi="標楷體" w:hint="eastAsia"/>
          <w:szCs w:val="24"/>
        </w:rPr>
        <w:t xml:space="preserve">   </w:t>
      </w:r>
      <w:r w:rsidRPr="00B750DA">
        <w:rPr>
          <w:rFonts w:ascii="標楷體" w:eastAsia="標楷體" w:hAnsi="標楷體" w:hint="eastAsia"/>
          <w:b/>
          <w:szCs w:val="24"/>
        </w:rPr>
        <w:t xml:space="preserve"> </w:t>
      </w:r>
      <w:r w:rsidRPr="00B750DA">
        <w:rPr>
          <w:rFonts w:ascii="標楷體" w:eastAsia="標楷體" w:hAnsi="標楷體"/>
          <w:b/>
          <w:szCs w:val="24"/>
        </w:rPr>
        <w:t>第三條：技術移轉與實施</w:t>
      </w:r>
    </w:p>
    <w:p w:rsidR="00DE165B" w:rsidRDefault="00DE165B" w:rsidP="00DE165B">
      <w:pPr>
        <w:pStyle w:val="2"/>
        <w:numPr>
          <w:ilvl w:val="0"/>
          <w:numId w:val="10"/>
        </w:numPr>
        <w:snapToGrid w:val="0"/>
        <w:spacing w:after="0" w:line="240" w:lineRule="atLeast"/>
        <w:ind w:left="1148" w:hanging="532"/>
        <w:jc w:val="both"/>
        <w:rPr>
          <w:rFonts w:ascii="標楷體" w:eastAsia="標楷體" w:hAnsi="標楷體"/>
          <w:sz w:val="24"/>
          <w:szCs w:val="24"/>
        </w:rPr>
      </w:pPr>
      <w:r w:rsidRPr="00EB5C1C">
        <w:rPr>
          <w:rFonts w:ascii="標楷體" w:eastAsia="標楷體" w:hAnsi="標楷體"/>
          <w:sz w:val="24"/>
          <w:szCs w:val="24"/>
        </w:rPr>
        <w:t>資料交付：乙方應於本合約生效後</w:t>
      </w:r>
      <w:r w:rsidRPr="00EB5C1C">
        <w:rPr>
          <w:rFonts w:ascii="標楷體" w:eastAsia="標楷體" w:hAnsi="標楷體" w:hint="eastAsia"/>
          <w:sz w:val="24"/>
          <w:szCs w:val="24"/>
        </w:rPr>
        <w:t>一個月</w:t>
      </w:r>
      <w:r w:rsidRPr="00EB5C1C">
        <w:rPr>
          <w:rFonts w:ascii="標楷體" w:eastAsia="標楷體" w:hAnsi="標楷體"/>
          <w:sz w:val="24"/>
          <w:szCs w:val="24"/>
        </w:rPr>
        <w:t>內將本授權技術資料</w:t>
      </w:r>
      <w:r w:rsidRPr="00EB5C1C">
        <w:rPr>
          <w:rFonts w:ascii="標楷體" w:eastAsia="標楷體" w:hAnsi="標楷體" w:hint="eastAsia"/>
          <w:sz w:val="24"/>
          <w:szCs w:val="24"/>
        </w:rPr>
        <w:t>書面</w:t>
      </w:r>
      <w:r w:rsidRPr="00EB5C1C">
        <w:rPr>
          <w:rFonts w:ascii="標楷體" w:eastAsia="標楷體" w:hAnsi="標楷體"/>
          <w:sz w:val="24"/>
          <w:szCs w:val="24"/>
        </w:rPr>
        <w:t>交付</w:t>
      </w:r>
      <w:proofErr w:type="gramStart"/>
      <w:r w:rsidRPr="00EB5C1C">
        <w:rPr>
          <w:rFonts w:ascii="標楷體" w:eastAsia="標楷體" w:hAnsi="標楷體"/>
          <w:sz w:val="24"/>
          <w:szCs w:val="24"/>
        </w:rPr>
        <w:t>予丙方</w:t>
      </w:r>
      <w:proofErr w:type="gramEnd"/>
      <w:r w:rsidRPr="00EB5C1C">
        <w:rPr>
          <w:rFonts w:ascii="標楷體" w:eastAsia="標楷體" w:hAnsi="標楷體" w:hint="eastAsia"/>
          <w:sz w:val="24"/>
          <w:szCs w:val="24"/>
        </w:rPr>
        <w:t>，</w:t>
      </w:r>
      <w:r w:rsidRPr="00EB5C1C">
        <w:rPr>
          <w:rFonts w:ascii="標楷體" w:eastAsia="標楷體" w:hAnsi="標楷體"/>
          <w:sz w:val="24"/>
          <w:szCs w:val="24"/>
        </w:rPr>
        <w:t>並</w:t>
      </w:r>
      <w:r w:rsidRPr="00EB5C1C">
        <w:rPr>
          <w:rFonts w:ascii="標楷體" w:eastAsia="標楷體" w:hAnsi="標楷體" w:hint="eastAsia"/>
          <w:sz w:val="24"/>
          <w:szCs w:val="24"/>
        </w:rPr>
        <w:t>記載</w:t>
      </w:r>
      <w:r w:rsidRPr="00EB5C1C">
        <w:rPr>
          <w:rFonts w:ascii="標楷體" w:eastAsia="標楷體" w:hAnsi="標楷體"/>
          <w:sz w:val="24"/>
          <w:szCs w:val="24"/>
        </w:rPr>
        <w:t>所知使用到他人之智慧財產權之情形，</w:t>
      </w:r>
      <w:proofErr w:type="gramStart"/>
      <w:r w:rsidRPr="00EB5C1C">
        <w:rPr>
          <w:rFonts w:ascii="標楷體" w:eastAsia="標楷體" w:hAnsi="標楷體"/>
          <w:sz w:val="24"/>
          <w:szCs w:val="24"/>
        </w:rPr>
        <w:t>丙方</w:t>
      </w:r>
      <w:r w:rsidRPr="00EB5C1C">
        <w:rPr>
          <w:rFonts w:ascii="標楷體" w:eastAsia="標楷體" w:hAnsi="標楷體" w:hint="eastAsia"/>
          <w:sz w:val="24"/>
          <w:szCs w:val="24"/>
        </w:rPr>
        <w:t>並</w:t>
      </w:r>
      <w:proofErr w:type="gramEnd"/>
      <w:r w:rsidRPr="00EB5C1C">
        <w:rPr>
          <w:rFonts w:ascii="標楷體" w:eastAsia="標楷體" w:hAnsi="標楷體" w:hint="eastAsia"/>
          <w:sz w:val="24"/>
          <w:szCs w:val="24"/>
        </w:rPr>
        <w:t>應出具已受交付之</w:t>
      </w:r>
      <w:proofErr w:type="gramStart"/>
      <w:r w:rsidRPr="00EB5C1C">
        <w:rPr>
          <w:rFonts w:ascii="標楷體" w:eastAsia="標楷體" w:hAnsi="標楷體" w:hint="eastAsia"/>
          <w:sz w:val="24"/>
          <w:szCs w:val="24"/>
        </w:rPr>
        <w:t>書面予甲</w:t>
      </w:r>
      <w:proofErr w:type="gramEnd"/>
      <w:r w:rsidRPr="00EB5C1C">
        <w:rPr>
          <w:rFonts w:ascii="標楷體" w:eastAsia="標楷體" w:hAnsi="標楷體" w:hint="eastAsia"/>
          <w:sz w:val="24"/>
          <w:szCs w:val="24"/>
        </w:rPr>
        <w:t>、乙方</w:t>
      </w:r>
      <w:r w:rsidRPr="00EB5C1C">
        <w:rPr>
          <w:rFonts w:ascii="標楷體" w:eastAsia="標楷體" w:hAnsi="標楷體"/>
          <w:sz w:val="24"/>
          <w:szCs w:val="24"/>
        </w:rPr>
        <w:t>。</w:t>
      </w:r>
    </w:p>
    <w:p w:rsidR="00DE165B" w:rsidRPr="00B750DA" w:rsidRDefault="00DE165B" w:rsidP="00DE165B">
      <w:pPr>
        <w:pStyle w:val="2"/>
        <w:numPr>
          <w:ilvl w:val="0"/>
          <w:numId w:val="10"/>
        </w:numPr>
        <w:snapToGrid w:val="0"/>
        <w:spacing w:after="0" w:line="240" w:lineRule="atLeast"/>
        <w:ind w:left="1148" w:hanging="532"/>
        <w:jc w:val="both"/>
        <w:rPr>
          <w:rFonts w:ascii="標楷體" w:eastAsia="標楷體" w:hAnsi="標楷體"/>
          <w:sz w:val="24"/>
          <w:szCs w:val="24"/>
        </w:rPr>
      </w:pPr>
      <w:r w:rsidRPr="00B750DA">
        <w:rPr>
          <w:rFonts w:ascii="標楷體" w:eastAsia="標楷體" w:hAnsi="標楷體"/>
          <w:sz w:val="24"/>
          <w:szCs w:val="24"/>
        </w:rPr>
        <w:t>產品上市期限：</w:t>
      </w:r>
      <w:proofErr w:type="gramStart"/>
      <w:r w:rsidRPr="00B750DA">
        <w:rPr>
          <w:rFonts w:ascii="標楷體" w:eastAsia="標楷體" w:hAnsi="標楷體"/>
          <w:sz w:val="24"/>
          <w:szCs w:val="24"/>
        </w:rPr>
        <w:t>丙方應</w:t>
      </w:r>
      <w:proofErr w:type="gramEnd"/>
      <w:r w:rsidRPr="00B750DA">
        <w:rPr>
          <w:rFonts w:ascii="標楷體" w:eastAsia="標楷體" w:hAnsi="標楷體"/>
          <w:sz w:val="24"/>
          <w:szCs w:val="24"/>
        </w:rPr>
        <w:t>於本合約生效後</w:t>
      </w:r>
      <w:r w:rsidRPr="00B750DA">
        <w:rPr>
          <w:rFonts w:ascii="標楷體" w:eastAsia="標楷體" w:hAnsi="標楷體" w:hint="eastAsia"/>
          <w:color w:val="000000"/>
          <w:sz w:val="24"/>
          <w:szCs w:val="24"/>
        </w:rPr>
        <w:t xml:space="preserve">      </w:t>
      </w:r>
      <w:r w:rsidRPr="00B750DA">
        <w:rPr>
          <w:rFonts w:ascii="標楷體" w:eastAsia="標楷體" w:hAnsi="標楷體"/>
          <w:sz w:val="24"/>
          <w:szCs w:val="24"/>
        </w:rPr>
        <w:t>年內</w:t>
      </w:r>
      <w:r w:rsidRPr="00B750DA">
        <w:rPr>
          <w:rFonts w:ascii="標楷體" w:eastAsia="標楷體" w:hAnsi="標楷體"/>
          <w:color w:val="000000"/>
          <w:sz w:val="24"/>
          <w:szCs w:val="24"/>
        </w:rPr>
        <w:t>完成應</w:t>
      </w:r>
      <w:r w:rsidRPr="00B750DA">
        <w:rPr>
          <w:rFonts w:ascii="標楷體" w:eastAsia="標楷體" w:hAnsi="標楷體"/>
          <w:sz w:val="24"/>
          <w:szCs w:val="24"/>
        </w:rPr>
        <w:t>用本授權技術內容所製造之產品上市。</w:t>
      </w:r>
      <w:r w:rsidRPr="00B750DA">
        <w:rPr>
          <w:rFonts w:ascii="標楷體" w:eastAsia="標楷體" w:hAnsi="標楷體"/>
          <w:color w:val="000000"/>
          <w:sz w:val="24"/>
          <w:szCs w:val="24"/>
        </w:rPr>
        <w:t>實施方式</w:t>
      </w:r>
      <w:proofErr w:type="gramStart"/>
      <w:r w:rsidRPr="00B750DA">
        <w:rPr>
          <w:rFonts w:ascii="標楷體" w:eastAsia="標楷體" w:hAnsi="標楷體"/>
          <w:color w:val="000000"/>
          <w:sz w:val="24"/>
          <w:szCs w:val="24"/>
        </w:rPr>
        <w:t>應依丙方所提</w:t>
      </w:r>
      <w:proofErr w:type="gramEnd"/>
      <w:r w:rsidRPr="00B750DA">
        <w:rPr>
          <w:rFonts w:ascii="標楷體" w:eastAsia="標楷體" w:hAnsi="標楷體"/>
          <w:color w:val="000000"/>
          <w:sz w:val="24"/>
          <w:szCs w:val="24"/>
        </w:rPr>
        <w:t>開發計畫書（詳如附件二）所述方式進行。</w:t>
      </w:r>
      <w:proofErr w:type="gramStart"/>
      <w:r w:rsidRPr="00B750DA">
        <w:rPr>
          <w:rFonts w:ascii="標楷體" w:eastAsia="標楷體" w:hAnsi="標楷體" w:hint="eastAsia"/>
          <w:sz w:val="24"/>
          <w:szCs w:val="24"/>
        </w:rPr>
        <w:t>丙方應</w:t>
      </w:r>
      <w:proofErr w:type="gramEnd"/>
      <w:r w:rsidRPr="00B750DA">
        <w:rPr>
          <w:rFonts w:ascii="標楷體" w:eastAsia="標楷體" w:hAnsi="標楷體" w:hint="eastAsia"/>
          <w:sz w:val="24"/>
          <w:szCs w:val="24"/>
        </w:rPr>
        <w:t>擔保其有足夠之財力及營運狀況得將本授權技術商品化，並盡力銷售之。</w:t>
      </w:r>
      <w:r w:rsidRPr="00B750DA">
        <w:rPr>
          <w:rFonts w:ascii="標楷體" w:eastAsia="標楷體" w:hAnsi="標楷體"/>
          <w:sz w:val="24"/>
          <w:szCs w:val="24"/>
        </w:rPr>
        <w:lastRenderedPageBreak/>
        <w:t>如因特殊原因須延後產出成品或停止開發計畫，應</w:t>
      </w:r>
      <w:r w:rsidRPr="00B750DA">
        <w:rPr>
          <w:rFonts w:ascii="標楷體" w:eastAsia="標楷體" w:hAnsi="標楷體" w:hint="eastAsia"/>
          <w:sz w:val="24"/>
          <w:szCs w:val="24"/>
        </w:rPr>
        <w:t>儘速</w:t>
      </w:r>
      <w:r w:rsidRPr="00B750DA">
        <w:rPr>
          <w:rFonts w:ascii="標楷體" w:eastAsia="標楷體" w:hAnsi="標楷體"/>
          <w:sz w:val="24"/>
          <w:szCs w:val="24"/>
        </w:rPr>
        <w:t>書面通知甲方，經甲方同意後始得延長或終止本合約，</w:t>
      </w:r>
      <w:r w:rsidRPr="00B750DA">
        <w:rPr>
          <w:rFonts w:ascii="標楷體" w:eastAsia="標楷體" w:hAnsi="標楷體"/>
          <w:color w:val="000000"/>
          <w:sz w:val="24"/>
          <w:szCs w:val="24"/>
        </w:rPr>
        <w:t>否則甲方得</w:t>
      </w:r>
      <w:r w:rsidRPr="00B750DA">
        <w:rPr>
          <w:rFonts w:ascii="標楷體" w:eastAsia="標楷體" w:hAnsi="標楷體" w:hint="eastAsia"/>
          <w:color w:val="000000"/>
          <w:sz w:val="24"/>
          <w:szCs w:val="24"/>
        </w:rPr>
        <w:t>無條件</w:t>
      </w:r>
      <w:r w:rsidRPr="00B750DA">
        <w:rPr>
          <w:rFonts w:ascii="標楷體" w:eastAsia="標楷體" w:hAnsi="標楷體"/>
          <w:color w:val="000000"/>
          <w:sz w:val="24"/>
          <w:szCs w:val="24"/>
        </w:rPr>
        <w:t>逕行終止本合約。</w:t>
      </w:r>
      <w:r>
        <w:rPr>
          <w:rFonts w:ascii="標楷體" w:eastAsia="標楷體" w:hAnsi="標楷體" w:hint="eastAsia"/>
          <w:color w:val="FF0000"/>
          <w:sz w:val="24"/>
          <w:szCs w:val="24"/>
        </w:rPr>
        <w:t>(</w:t>
      </w:r>
      <w:r w:rsidRPr="00B750DA">
        <w:rPr>
          <w:rFonts w:ascii="標楷體" w:eastAsia="標楷體" w:hAnsi="標楷體" w:hint="eastAsia"/>
          <w:color w:val="FF0000"/>
          <w:sz w:val="24"/>
          <w:szCs w:val="24"/>
        </w:rPr>
        <w:t>適用於利用本授權技術開發上市產品時</w:t>
      </w:r>
      <w:r>
        <w:rPr>
          <w:rFonts w:ascii="標楷體" w:eastAsia="標楷體" w:hAnsi="標楷體" w:hint="eastAsia"/>
          <w:color w:val="FF0000"/>
          <w:sz w:val="24"/>
          <w:szCs w:val="24"/>
        </w:rPr>
        <w:t>)</w:t>
      </w:r>
    </w:p>
    <w:p w:rsidR="00DE165B" w:rsidRPr="00EB5C1C" w:rsidRDefault="00DE165B" w:rsidP="000264E8">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第四條：</w:t>
      </w:r>
      <w:r w:rsidRPr="00EB5C1C">
        <w:rPr>
          <w:rFonts w:ascii="標楷體" w:eastAsia="標楷體" w:hAnsi="標楷體" w:hint="eastAsia"/>
          <w:sz w:val="24"/>
          <w:szCs w:val="24"/>
        </w:rPr>
        <w:t>保密責任</w:t>
      </w:r>
    </w:p>
    <w:p w:rsidR="00DE165B" w:rsidRPr="00EB5C1C" w:rsidRDefault="00DE165B" w:rsidP="00DE165B">
      <w:pPr>
        <w:pStyle w:val="2"/>
        <w:snapToGrid w:val="0"/>
        <w:spacing w:line="240" w:lineRule="atLeast"/>
        <w:ind w:leftChars="-195" w:left="965" w:hangingChars="597" w:hanging="1433"/>
        <w:jc w:val="both"/>
        <w:rPr>
          <w:rFonts w:ascii="標楷體" w:eastAsia="標楷體" w:hAnsi="標楷體"/>
          <w:sz w:val="24"/>
          <w:szCs w:val="24"/>
        </w:rPr>
      </w:pPr>
      <w:r w:rsidRPr="00EB5C1C">
        <w:rPr>
          <w:rFonts w:ascii="標楷體" w:eastAsia="標楷體" w:hAnsi="標楷體" w:hint="eastAsia"/>
          <w:color w:val="000000"/>
          <w:sz w:val="24"/>
          <w:szCs w:val="24"/>
        </w:rPr>
        <w:t xml:space="preserve">        </w:t>
      </w:r>
      <w:r w:rsidRPr="00EB5C1C">
        <w:rPr>
          <w:rFonts w:ascii="標楷體" w:eastAsia="標楷體" w:hAnsi="標楷體"/>
          <w:color w:val="000000"/>
          <w:sz w:val="24"/>
          <w:szCs w:val="24"/>
        </w:rPr>
        <w:t>一、</w:t>
      </w:r>
      <w:r w:rsidRPr="00EB5C1C">
        <w:rPr>
          <w:rFonts w:ascii="標楷體" w:eastAsia="標楷體" w:hAnsi="標楷體"/>
          <w:sz w:val="24"/>
          <w:szCs w:val="24"/>
        </w:rPr>
        <w:t>諮詢指導：乙方於交付技術資料</w:t>
      </w:r>
      <w:proofErr w:type="gramStart"/>
      <w:r w:rsidRPr="00EB5C1C">
        <w:rPr>
          <w:rFonts w:ascii="標楷體" w:eastAsia="標楷體" w:hAnsi="標楷體"/>
          <w:sz w:val="24"/>
          <w:szCs w:val="24"/>
        </w:rPr>
        <w:t>予丙方</w:t>
      </w:r>
      <w:proofErr w:type="gramEnd"/>
      <w:r w:rsidRPr="00EB5C1C">
        <w:rPr>
          <w:rFonts w:ascii="標楷體" w:eastAsia="標楷體" w:hAnsi="標楷體"/>
          <w:sz w:val="24"/>
          <w:szCs w:val="24"/>
        </w:rPr>
        <w:t>後，應配合</w:t>
      </w:r>
      <w:proofErr w:type="gramStart"/>
      <w:r w:rsidRPr="00EB5C1C">
        <w:rPr>
          <w:rFonts w:ascii="標楷體" w:eastAsia="標楷體" w:hAnsi="標楷體"/>
          <w:sz w:val="24"/>
          <w:szCs w:val="24"/>
        </w:rPr>
        <w:t>提供丙方為期</w:t>
      </w:r>
      <w:proofErr w:type="gramEnd"/>
      <w:r w:rsidRPr="00EB5C1C">
        <w:rPr>
          <w:rFonts w:ascii="標楷體" w:eastAsia="標楷體" w:hAnsi="標楷體" w:hint="eastAsia"/>
          <w:sz w:val="24"/>
          <w:szCs w:val="24"/>
        </w:rPr>
        <w:t xml:space="preserve">   </w:t>
      </w:r>
      <w:proofErr w:type="gramStart"/>
      <w:r w:rsidRPr="00EB5C1C">
        <w:rPr>
          <w:rFonts w:ascii="標楷體" w:eastAsia="標楷體" w:hAnsi="標楷體"/>
          <w:sz w:val="24"/>
          <w:szCs w:val="24"/>
        </w:rPr>
        <w:t>個</w:t>
      </w:r>
      <w:proofErr w:type="gramEnd"/>
      <w:r w:rsidRPr="00EB5C1C">
        <w:rPr>
          <w:rFonts w:ascii="標楷體" w:eastAsia="標楷體" w:hAnsi="標楷體"/>
          <w:sz w:val="24"/>
          <w:szCs w:val="24"/>
        </w:rPr>
        <w:t>月共計</w:t>
      </w:r>
    </w:p>
    <w:p w:rsidR="00DE165B" w:rsidRPr="00EB5C1C" w:rsidRDefault="00DE165B" w:rsidP="00DE165B">
      <w:pPr>
        <w:pStyle w:val="2"/>
        <w:snapToGrid w:val="0"/>
        <w:spacing w:line="240" w:lineRule="atLeast"/>
        <w:ind w:leftChars="-195" w:left="965" w:hangingChars="597" w:hanging="1433"/>
        <w:jc w:val="both"/>
        <w:rPr>
          <w:rFonts w:ascii="標楷體" w:eastAsia="標楷體" w:hAnsi="標楷體"/>
          <w:color w:val="000000"/>
          <w:sz w:val="24"/>
          <w:szCs w:val="24"/>
        </w:rPr>
      </w:pPr>
      <w:r w:rsidRPr="00EB5C1C">
        <w:rPr>
          <w:rFonts w:ascii="標楷體" w:eastAsia="標楷體" w:hAnsi="標楷體" w:hint="eastAsia"/>
          <w:sz w:val="24"/>
          <w:szCs w:val="24"/>
        </w:rPr>
        <w:t xml:space="preserve">                    </w:t>
      </w:r>
      <w:r w:rsidRPr="00EB5C1C">
        <w:rPr>
          <w:rFonts w:ascii="標楷體" w:eastAsia="標楷體" w:hAnsi="標楷體"/>
          <w:sz w:val="24"/>
          <w:szCs w:val="24"/>
        </w:rPr>
        <w:t>小時之技術指導與諮詢講解。超過此時限</w:t>
      </w:r>
      <w:proofErr w:type="gramStart"/>
      <w:r w:rsidRPr="00EB5C1C">
        <w:rPr>
          <w:rFonts w:ascii="標楷體" w:eastAsia="標楷體" w:hAnsi="標楷體"/>
          <w:sz w:val="24"/>
          <w:szCs w:val="24"/>
        </w:rPr>
        <w:t>或丙方</w:t>
      </w:r>
      <w:proofErr w:type="gramEnd"/>
      <w:r w:rsidRPr="00EB5C1C">
        <w:rPr>
          <w:rFonts w:ascii="標楷體" w:eastAsia="標楷體" w:hAnsi="標楷體"/>
          <w:sz w:val="24"/>
          <w:szCs w:val="24"/>
        </w:rPr>
        <w:t>對本技術若要求乙方提供更詳細之諮詢服務或</w:t>
      </w:r>
      <w:r w:rsidRPr="00EB5C1C">
        <w:rPr>
          <w:rFonts w:ascii="標楷體" w:eastAsia="標楷體" w:hAnsi="標楷體"/>
          <w:color w:val="000000"/>
          <w:sz w:val="24"/>
          <w:szCs w:val="24"/>
        </w:rPr>
        <w:t>人員訓練時，應支付技術</w:t>
      </w:r>
      <w:proofErr w:type="gramStart"/>
      <w:r w:rsidRPr="00EB5C1C">
        <w:rPr>
          <w:rFonts w:ascii="標楷體" w:eastAsia="標楷體" w:hAnsi="標楷體"/>
          <w:color w:val="000000"/>
          <w:sz w:val="24"/>
          <w:szCs w:val="24"/>
        </w:rPr>
        <w:t>服務費予</w:t>
      </w:r>
      <w:r w:rsidRPr="00EB5C1C">
        <w:rPr>
          <w:rFonts w:ascii="標楷體" w:eastAsia="標楷體" w:hAnsi="標楷體" w:hint="eastAsia"/>
          <w:color w:val="000000"/>
          <w:sz w:val="24"/>
          <w:szCs w:val="24"/>
        </w:rPr>
        <w:t>乙</w:t>
      </w:r>
      <w:r w:rsidRPr="00EB5C1C">
        <w:rPr>
          <w:rFonts w:ascii="標楷體" w:eastAsia="標楷體" w:hAnsi="標楷體"/>
          <w:color w:val="000000"/>
          <w:sz w:val="24"/>
          <w:szCs w:val="24"/>
        </w:rPr>
        <w:t>方</w:t>
      </w:r>
      <w:proofErr w:type="gramEnd"/>
      <w:r w:rsidRPr="00EB5C1C">
        <w:rPr>
          <w:rFonts w:ascii="標楷體" w:eastAsia="標楷體" w:hAnsi="標楷體"/>
          <w:color w:val="000000"/>
          <w:sz w:val="24"/>
          <w:szCs w:val="24"/>
        </w:rPr>
        <w:t>，諮詢服務之時間、地點、費用及方式等細節由</w:t>
      </w:r>
      <w:r>
        <w:rPr>
          <w:rFonts w:ascii="標楷體" w:eastAsia="標楷體" w:hAnsi="標楷體" w:hint="eastAsia"/>
          <w:color w:val="000000"/>
          <w:sz w:val="24"/>
          <w:szCs w:val="24"/>
        </w:rPr>
        <w:t>甲</w:t>
      </w:r>
      <w:r w:rsidRPr="00EB5C1C">
        <w:rPr>
          <w:rFonts w:ascii="標楷體" w:eastAsia="標楷體" w:hAnsi="標楷體"/>
          <w:color w:val="000000"/>
          <w:sz w:val="24"/>
          <w:szCs w:val="24"/>
        </w:rPr>
        <w:t>乙丙</w:t>
      </w:r>
      <w:r>
        <w:rPr>
          <w:rFonts w:ascii="標楷體" w:eastAsia="標楷體" w:hAnsi="標楷體" w:hint="eastAsia"/>
          <w:color w:val="000000"/>
          <w:sz w:val="24"/>
          <w:szCs w:val="24"/>
        </w:rPr>
        <w:t>三</w:t>
      </w:r>
      <w:r w:rsidRPr="00EB5C1C">
        <w:rPr>
          <w:rFonts w:ascii="標楷體" w:eastAsia="標楷體" w:hAnsi="標楷體"/>
          <w:color w:val="000000"/>
          <w:sz w:val="24"/>
          <w:szCs w:val="24"/>
        </w:rPr>
        <w:t>方另行協議之。</w:t>
      </w:r>
    </w:p>
    <w:p w:rsidR="00DE165B" w:rsidRPr="00EB5C1C" w:rsidRDefault="00DE165B" w:rsidP="000264E8">
      <w:pPr>
        <w:pStyle w:val="a9"/>
        <w:snapToGrid w:val="0"/>
        <w:spacing w:beforeLines="50" w:afterLines="50" w:line="240" w:lineRule="atLeast"/>
        <w:ind w:leftChars="145" w:left="991" w:hangingChars="268" w:hanging="643"/>
        <w:jc w:val="both"/>
        <w:rPr>
          <w:rFonts w:ascii="標楷體" w:eastAsia="標楷體" w:hAnsi="標楷體"/>
          <w:b w:val="0"/>
          <w:sz w:val="24"/>
          <w:szCs w:val="24"/>
        </w:rPr>
      </w:pPr>
      <w:r w:rsidRPr="00EB5C1C">
        <w:rPr>
          <w:rFonts w:ascii="標楷體" w:eastAsia="標楷體" w:hAnsi="標楷體" w:hint="eastAsia"/>
          <w:b w:val="0"/>
          <w:sz w:val="24"/>
          <w:szCs w:val="24"/>
        </w:rPr>
        <w:t xml:space="preserve"> 二、</w:t>
      </w:r>
      <w:r w:rsidRPr="00EB5C1C">
        <w:rPr>
          <w:rFonts w:ascii="標楷體" w:eastAsia="標楷體" w:hAnsi="標楷體"/>
          <w:b w:val="0"/>
          <w:sz w:val="24"/>
          <w:szCs w:val="24"/>
        </w:rPr>
        <w:t>三方對於有關本授權技術之未公開部分資料，應以密件處理。</w:t>
      </w:r>
      <w:proofErr w:type="gramStart"/>
      <w:r w:rsidRPr="00EB5C1C">
        <w:rPr>
          <w:rFonts w:ascii="標楷體" w:eastAsia="標楷體" w:hAnsi="標楷體"/>
          <w:b w:val="0"/>
          <w:sz w:val="24"/>
          <w:szCs w:val="24"/>
        </w:rPr>
        <w:t>丙方應</w:t>
      </w:r>
      <w:proofErr w:type="gramEnd"/>
      <w:r w:rsidRPr="00EB5C1C">
        <w:rPr>
          <w:rFonts w:ascii="標楷體" w:eastAsia="標楷體" w:hAnsi="標楷體"/>
          <w:b w:val="0"/>
          <w:sz w:val="24"/>
          <w:szCs w:val="24"/>
        </w:rPr>
        <w:t>以善良管理人之注意，妥善保管因本契約而知悉或持有之本技術資料及其他相關資料，不得任意洩漏或交付任何第三人或使第三人知悉。</w:t>
      </w:r>
      <w:proofErr w:type="gramStart"/>
      <w:r w:rsidRPr="00EB5C1C">
        <w:rPr>
          <w:rFonts w:ascii="標楷體" w:eastAsia="標楷體" w:hAnsi="標楷體"/>
          <w:b w:val="0"/>
          <w:color w:val="000000"/>
          <w:sz w:val="24"/>
          <w:szCs w:val="24"/>
        </w:rPr>
        <w:t>若丙方</w:t>
      </w:r>
      <w:proofErr w:type="gramEnd"/>
      <w:r w:rsidRPr="00EB5C1C">
        <w:rPr>
          <w:rFonts w:ascii="標楷體" w:eastAsia="標楷體" w:hAnsi="標楷體"/>
          <w:b w:val="0"/>
          <w:color w:val="000000"/>
          <w:sz w:val="24"/>
          <w:szCs w:val="24"/>
        </w:rPr>
        <w:t>及其關係企業之員工或可歸責</w:t>
      </w:r>
      <w:proofErr w:type="gramStart"/>
      <w:r w:rsidRPr="00EB5C1C">
        <w:rPr>
          <w:rFonts w:ascii="標楷體" w:eastAsia="標楷體" w:hAnsi="標楷體"/>
          <w:b w:val="0"/>
          <w:color w:val="000000"/>
          <w:sz w:val="24"/>
          <w:szCs w:val="24"/>
        </w:rPr>
        <w:t>於丙方</w:t>
      </w:r>
      <w:proofErr w:type="gramEnd"/>
      <w:r w:rsidRPr="00EB5C1C">
        <w:rPr>
          <w:rFonts w:ascii="標楷體" w:eastAsia="標楷體" w:hAnsi="標楷體"/>
          <w:b w:val="0"/>
          <w:color w:val="000000"/>
          <w:sz w:val="24"/>
          <w:szCs w:val="24"/>
        </w:rPr>
        <w:t>之事由，</w:t>
      </w:r>
      <w:proofErr w:type="gramStart"/>
      <w:r w:rsidRPr="00EB5C1C">
        <w:rPr>
          <w:rFonts w:ascii="標楷體" w:eastAsia="標楷體" w:hAnsi="標楷體"/>
          <w:b w:val="0"/>
          <w:color w:val="000000"/>
          <w:sz w:val="24"/>
          <w:szCs w:val="24"/>
        </w:rPr>
        <w:t>致外包</w:t>
      </w:r>
      <w:proofErr w:type="gramEnd"/>
      <w:r w:rsidRPr="00EB5C1C">
        <w:rPr>
          <w:rFonts w:ascii="標楷體" w:eastAsia="標楷體" w:hAnsi="標楷體"/>
          <w:b w:val="0"/>
          <w:color w:val="000000"/>
          <w:sz w:val="24"/>
          <w:szCs w:val="24"/>
        </w:rPr>
        <w:t>廠商、經銷商或代理商違反本條款者，</w:t>
      </w:r>
      <w:proofErr w:type="gramStart"/>
      <w:r w:rsidRPr="00EB5C1C">
        <w:rPr>
          <w:rFonts w:ascii="標楷體" w:eastAsia="標楷體" w:hAnsi="標楷體"/>
          <w:b w:val="0"/>
          <w:color w:val="000000"/>
          <w:sz w:val="24"/>
          <w:szCs w:val="24"/>
        </w:rPr>
        <w:t>視為丙方違約</w:t>
      </w:r>
      <w:proofErr w:type="gramEnd"/>
      <w:r w:rsidRPr="00EB5C1C">
        <w:rPr>
          <w:rFonts w:ascii="標楷體" w:eastAsia="標楷體" w:hAnsi="標楷體"/>
          <w:b w:val="0"/>
          <w:color w:val="000000"/>
          <w:sz w:val="24"/>
          <w:szCs w:val="24"/>
        </w:rPr>
        <w:t>。</w:t>
      </w:r>
      <w:proofErr w:type="gramStart"/>
      <w:r w:rsidRPr="00EB5C1C">
        <w:rPr>
          <w:rFonts w:ascii="標楷體" w:eastAsia="標楷體" w:hAnsi="標楷體"/>
          <w:b w:val="0"/>
          <w:color w:val="000000"/>
          <w:sz w:val="24"/>
          <w:szCs w:val="24"/>
        </w:rPr>
        <w:t>縱因本</w:t>
      </w:r>
      <w:proofErr w:type="gramEnd"/>
      <w:r w:rsidRPr="00EB5C1C">
        <w:rPr>
          <w:rFonts w:ascii="標楷體" w:eastAsia="標楷體" w:hAnsi="標楷體"/>
          <w:b w:val="0"/>
          <w:color w:val="000000"/>
          <w:sz w:val="24"/>
          <w:szCs w:val="24"/>
        </w:rPr>
        <w:t>合約終止或解除，</w:t>
      </w:r>
      <w:proofErr w:type="gramStart"/>
      <w:r w:rsidRPr="00EB5C1C">
        <w:rPr>
          <w:rFonts w:ascii="標楷體" w:eastAsia="標楷體" w:hAnsi="標楷體"/>
          <w:b w:val="0"/>
          <w:color w:val="000000"/>
          <w:sz w:val="24"/>
          <w:szCs w:val="24"/>
        </w:rPr>
        <w:t>丙方亦須負本條</w:t>
      </w:r>
      <w:proofErr w:type="gramEnd"/>
      <w:r w:rsidRPr="00EB5C1C">
        <w:rPr>
          <w:rFonts w:ascii="標楷體" w:eastAsia="標楷體" w:hAnsi="標楷體"/>
          <w:b w:val="0"/>
          <w:color w:val="000000"/>
          <w:sz w:val="24"/>
          <w:szCs w:val="24"/>
        </w:rPr>
        <w:t>之保密責任，若有違反，應賠償甲乙方之損失。</w:t>
      </w:r>
    </w:p>
    <w:p w:rsidR="00DE165B" w:rsidRPr="00EB5C1C" w:rsidRDefault="00DE165B" w:rsidP="000264E8">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第五條：權利金</w:t>
      </w:r>
      <w:r w:rsidRPr="00EB5C1C">
        <w:rPr>
          <w:rFonts w:ascii="標楷體" w:eastAsia="標楷體" w:hAnsi="標楷體" w:hint="eastAsia"/>
          <w:sz w:val="24"/>
          <w:szCs w:val="24"/>
        </w:rPr>
        <w:t>、</w:t>
      </w:r>
      <w:r w:rsidRPr="00EB5C1C">
        <w:rPr>
          <w:rFonts w:ascii="標楷體" w:eastAsia="標楷體" w:hAnsi="標楷體"/>
          <w:color w:val="000000"/>
          <w:sz w:val="24"/>
          <w:szCs w:val="24"/>
        </w:rPr>
        <w:t>衍生利益金</w:t>
      </w:r>
      <w:r w:rsidRPr="00EB5C1C">
        <w:rPr>
          <w:rFonts w:ascii="標楷體" w:eastAsia="標楷體" w:hAnsi="標楷體"/>
          <w:sz w:val="24"/>
          <w:szCs w:val="24"/>
        </w:rPr>
        <w:t>及付款方式</w:t>
      </w:r>
    </w:p>
    <w:p w:rsidR="00DE165B" w:rsidRPr="0040451C" w:rsidRDefault="00DE165B" w:rsidP="00DE165B">
      <w:pPr>
        <w:pStyle w:val="2"/>
        <w:tabs>
          <w:tab w:val="left" w:pos="993"/>
          <w:tab w:val="left" w:pos="1276"/>
        </w:tabs>
        <w:spacing w:after="0" w:line="240" w:lineRule="auto"/>
        <w:ind w:left="1891" w:hanging="1411"/>
        <w:jc w:val="both"/>
        <w:rPr>
          <w:rFonts w:ascii="標楷體" w:eastAsia="標楷體" w:hAnsi="標楷體"/>
          <w:kern w:val="2"/>
          <w:sz w:val="24"/>
          <w:szCs w:val="24"/>
          <w:highlight w:val="cyan"/>
        </w:rPr>
      </w:pPr>
      <w:r w:rsidRPr="00EB5C1C">
        <w:rPr>
          <w:rFonts w:ascii="標楷體" w:eastAsia="標楷體" w:hAnsi="標楷體" w:hint="eastAsia"/>
          <w:sz w:val="24"/>
          <w:szCs w:val="24"/>
        </w:rPr>
        <w:t xml:space="preserve"> </w:t>
      </w:r>
      <w:r w:rsidRPr="00EB5C1C">
        <w:rPr>
          <w:rFonts w:ascii="標楷體" w:eastAsia="標楷體" w:hAnsi="標楷體"/>
          <w:sz w:val="24"/>
          <w:szCs w:val="24"/>
        </w:rPr>
        <w:t>一、權利金：共計新台幣</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元整</w:t>
      </w:r>
      <w:r w:rsidRPr="00181536">
        <w:rPr>
          <w:rFonts w:ascii="標楷體" w:eastAsia="標楷體" w:hAnsi="標楷體" w:hint="eastAsia"/>
          <w:sz w:val="24"/>
          <w:szCs w:val="24"/>
          <w:shd w:val="pct15" w:color="auto" w:fill="FFFFFF"/>
        </w:rPr>
        <w:t>(未稅，下同)</w:t>
      </w:r>
      <w:r w:rsidRPr="00EB5C1C">
        <w:rPr>
          <w:rFonts w:ascii="標楷體" w:eastAsia="標楷體" w:hAnsi="標楷體" w:hint="eastAsia"/>
          <w:sz w:val="24"/>
          <w:szCs w:val="24"/>
        </w:rPr>
        <w:t>，</w:t>
      </w:r>
      <w:proofErr w:type="gramStart"/>
      <w:r w:rsidRPr="00EB5C1C">
        <w:rPr>
          <w:rFonts w:ascii="標楷體" w:eastAsia="標楷體" w:hAnsi="標楷體"/>
          <w:sz w:val="24"/>
          <w:szCs w:val="24"/>
        </w:rPr>
        <w:t>丙方應</w:t>
      </w:r>
      <w:proofErr w:type="gramEnd"/>
      <w:r w:rsidRPr="00EB5C1C">
        <w:rPr>
          <w:rFonts w:ascii="標楷體" w:eastAsia="標楷體" w:hAnsi="標楷體"/>
          <w:sz w:val="24"/>
          <w:szCs w:val="24"/>
        </w:rPr>
        <w:t>於合約</w:t>
      </w:r>
      <w:r w:rsidRPr="00EB5C1C">
        <w:rPr>
          <w:rFonts w:ascii="標楷體" w:eastAsia="標楷體" w:hAnsi="標楷體" w:hint="eastAsia"/>
          <w:sz w:val="24"/>
          <w:szCs w:val="24"/>
        </w:rPr>
        <w:t>簽</w:t>
      </w:r>
      <w:r>
        <w:rPr>
          <w:rFonts w:ascii="標楷體" w:eastAsia="標楷體" w:hAnsi="標楷體" w:hint="eastAsia"/>
          <w:sz w:val="24"/>
          <w:szCs w:val="24"/>
        </w:rPr>
        <w:t>署</w:t>
      </w:r>
      <w:r w:rsidRPr="00EB5C1C">
        <w:rPr>
          <w:rFonts w:ascii="標楷體" w:eastAsia="標楷體" w:hAnsi="標楷體"/>
          <w:sz w:val="24"/>
          <w:szCs w:val="24"/>
        </w:rPr>
        <w:t>生效後十五日</w:t>
      </w:r>
      <w:proofErr w:type="gramStart"/>
      <w:r w:rsidRPr="00EB5C1C">
        <w:rPr>
          <w:rFonts w:ascii="標楷體" w:eastAsia="標楷體" w:hAnsi="標楷體"/>
          <w:sz w:val="24"/>
          <w:szCs w:val="24"/>
        </w:rPr>
        <w:t>內</w:t>
      </w:r>
      <w:r w:rsidRPr="00EB5C1C">
        <w:rPr>
          <w:rFonts w:ascii="標楷體" w:eastAsia="標楷體" w:hAnsi="標楷體" w:hint="eastAsia"/>
          <w:sz w:val="24"/>
          <w:szCs w:val="24"/>
        </w:rPr>
        <w:t>向甲</w:t>
      </w:r>
      <w:proofErr w:type="gramEnd"/>
      <w:r w:rsidRPr="00EB5C1C">
        <w:rPr>
          <w:rFonts w:ascii="標楷體" w:eastAsia="標楷體" w:hAnsi="標楷體" w:hint="eastAsia"/>
          <w:sz w:val="24"/>
          <w:szCs w:val="24"/>
        </w:rPr>
        <w:t>方一次</w:t>
      </w:r>
      <w:r w:rsidRPr="00EB5C1C">
        <w:rPr>
          <w:rFonts w:ascii="標楷體" w:eastAsia="標楷體" w:hAnsi="標楷體"/>
          <w:sz w:val="24"/>
          <w:szCs w:val="24"/>
        </w:rPr>
        <w:t>繳清。</w:t>
      </w:r>
      <w:r w:rsidRPr="0040451C">
        <w:rPr>
          <w:rFonts w:ascii="標楷體" w:eastAsia="標楷體" w:hAnsi="標楷體" w:hint="eastAsia"/>
          <w:kern w:val="2"/>
          <w:sz w:val="24"/>
          <w:szCs w:val="24"/>
          <w:highlight w:val="cyan"/>
        </w:rPr>
        <w:t>(或)</w:t>
      </w:r>
      <w:r w:rsidRPr="0040451C">
        <w:rPr>
          <w:rFonts w:ascii="標楷體" w:eastAsia="標楷體" w:hAnsi="標楷體"/>
          <w:kern w:val="2"/>
          <w:sz w:val="24"/>
          <w:szCs w:val="24"/>
          <w:highlight w:val="cyan"/>
        </w:rPr>
        <w:t>共計新台幣</w:t>
      </w:r>
      <w:r>
        <w:rPr>
          <w:rFonts w:ascii="標楷體" w:eastAsia="標楷體" w:hAnsi="標楷體" w:hint="eastAsia"/>
          <w:kern w:val="2"/>
          <w:sz w:val="24"/>
          <w:szCs w:val="24"/>
          <w:highlight w:val="cyan"/>
        </w:rPr>
        <w:t xml:space="preserve">       元</w:t>
      </w:r>
      <w:r w:rsidRPr="0040451C">
        <w:rPr>
          <w:rFonts w:ascii="標楷體" w:eastAsia="標楷體" w:hAnsi="標楷體"/>
          <w:kern w:val="2"/>
          <w:sz w:val="24"/>
          <w:szCs w:val="24"/>
          <w:highlight w:val="cyan"/>
        </w:rPr>
        <w:t>整</w:t>
      </w:r>
      <w:r w:rsidRPr="0040451C">
        <w:rPr>
          <w:rFonts w:ascii="標楷體" w:eastAsia="標楷體" w:hAnsi="標楷體" w:hint="eastAsia"/>
          <w:kern w:val="2"/>
          <w:sz w:val="24"/>
          <w:szCs w:val="24"/>
          <w:highlight w:val="cyan"/>
        </w:rPr>
        <w:t>（未稅，下同），</w:t>
      </w:r>
      <w:r w:rsidRPr="0040451C">
        <w:rPr>
          <w:rFonts w:ascii="標楷體" w:eastAsia="標楷體" w:hAnsi="標楷體"/>
          <w:kern w:val="2"/>
          <w:sz w:val="24"/>
          <w:szCs w:val="24"/>
          <w:highlight w:val="cyan"/>
        </w:rPr>
        <w:t>本</w:t>
      </w:r>
      <w:r w:rsidRPr="0040451C">
        <w:rPr>
          <w:rFonts w:ascii="標楷體" w:eastAsia="標楷體" w:hAnsi="標楷體" w:hint="eastAsia"/>
          <w:kern w:val="2"/>
          <w:sz w:val="24"/>
          <w:szCs w:val="24"/>
          <w:highlight w:val="cyan"/>
        </w:rPr>
        <w:t>權利金</w:t>
      </w:r>
      <w:r w:rsidRPr="0040451C">
        <w:rPr>
          <w:rFonts w:ascii="標楷體" w:eastAsia="標楷體" w:hAnsi="標楷體"/>
          <w:kern w:val="2"/>
          <w:sz w:val="24"/>
          <w:szCs w:val="24"/>
          <w:highlight w:val="cyan"/>
        </w:rPr>
        <w:t>採取</w:t>
      </w:r>
      <w:r>
        <w:rPr>
          <w:rFonts w:ascii="標楷體" w:eastAsia="標楷體" w:hAnsi="標楷體" w:hint="eastAsia"/>
          <w:kern w:val="2"/>
          <w:sz w:val="24"/>
          <w:szCs w:val="24"/>
          <w:highlight w:val="cyan"/>
        </w:rPr>
        <w:t>以下</w:t>
      </w:r>
      <w:r w:rsidRPr="0040451C">
        <w:rPr>
          <w:rFonts w:ascii="標楷體" w:eastAsia="標楷體" w:hAnsi="標楷體"/>
          <w:kern w:val="2"/>
          <w:sz w:val="24"/>
          <w:szCs w:val="24"/>
          <w:highlight w:val="cyan"/>
        </w:rPr>
        <w:t>分期支付方式。</w:t>
      </w:r>
      <w:r w:rsidRPr="00EB5C1C">
        <w:rPr>
          <w:rFonts w:ascii="標楷體" w:eastAsia="標楷體" w:hAnsi="標楷體"/>
          <w:color w:val="000000"/>
          <w:sz w:val="24"/>
          <w:szCs w:val="24"/>
        </w:rPr>
        <w:t>本授權</w:t>
      </w:r>
      <w:proofErr w:type="gramStart"/>
      <w:r w:rsidRPr="00EB5C1C">
        <w:rPr>
          <w:rFonts w:ascii="標楷體" w:eastAsia="標楷體" w:hAnsi="標楷體"/>
          <w:color w:val="000000"/>
          <w:sz w:val="24"/>
          <w:szCs w:val="24"/>
        </w:rPr>
        <w:t>金縱因</w:t>
      </w:r>
      <w:proofErr w:type="gramEnd"/>
      <w:r w:rsidRPr="00EB5C1C">
        <w:rPr>
          <w:rFonts w:ascii="標楷體" w:eastAsia="標楷體" w:hAnsi="標楷體"/>
          <w:color w:val="000000"/>
          <w:sz w:val="24"/>
          <w:szCs w:val="24"/>
        </w:rPr>
        <w:t>本合約終止或解除亦不退還。</w:t>
      </w:r>
    </w:p>
    <w:p w:rsidR="00DE165B" w:rsidRPr="0040451C" w:rsidRDefault="00DE165B" w:rsidP="00DE165B">
      <w:pPr>
        <w:pStyle w:val="2"/>
        <w:snapToGrid w:val="0"/>
        <w:spacing w:after="0" w:line="240" w:lineRule="auto"/>
        <w:ind w:left="1274" w:hangingChars="531" w:hanging="1274"/>
        <w:jc w:val="both"/>
        <w:rPr>
          <w:rFonts w:ascii="標楷體" w:eastAsia="標楷體" w:hAnsi="標楷體"/>
          <w:kern w:val="2"/>
          <w:sz w:val="24"/>
          <w:szCs w:val="24"/>
          <w:highlight w:val="cyan"/>
        </w:rPr>
      </w:pPr>
      <w:r w:rsidRPr="00A848AE">
        <w:rPr>
          <w:rFonts w:ascii="標楷體" w:eastAsia="標楷體" w:hAnsi="標楷體" w:hint="eastAsia"/>
          <w:kern w:val="2"/>
          <w:sz w:val="24"/>
          <w:szCs w:val="24"/>
        </w:rPr>
        <w:t xml:space="preserve">         </w:t>
      </w:r>
      <w:r w:rsidRPr="0040451C">
        <w:rPr>
          <w:rFonts w:ascii="標楷體" w:eastAsia="標楷體" w:hAnsi="標楷體" w:hint="eastAsia"/>
          <w:kern w:val="2"/>
          <w:sz w:val="24"/>
          <w:szCs w:val="24"/>
          <w:highlight w:val="cyan"/>
        </w:rPr>
        <w:t>1.</w:t>
      </w:r>
      <w:r w:rsidRPr="0040451C">
        <w:rPr>
          <w:rFonts w:ascii="標楷體" w:eastAsia="標楷體" w:hAnsi="標楷體"/>
          <w:kern w:val="2"/>
          <w:sz w:val="24"/>
          <w:szCs w:val="24"/>
          <w:highlight w:val="cyan"/>
        </w:rPr>
        <w:t>第一筆</w:t>
      </w:r>
      <w:r w:rsidRPr="0040451C">
        <w:rPr>
          <w:rFonts w:ascii="標楷體" w:eastAsia="標楷體" w:hAnsi="標楷體" w:hint="eastAsia"/>
          <w:kern w:val="2"/>
          <w:sz w:val="24"/>
          <w:szCs w:val="24"/>
          <w:highlight w:val="cyan"/>
        </w:rPr>
        <w:t>權利金</w:t>
      </w:r>
      <w:r w:rsidRPr="0040451C">
        <w:rPr>
          <w:rFonts w:ascii="標楷體" w:eastAsia="標楷體" w:hAnsi="標楷體"/>
          <w:kern w:val="2"/>
          <w:sz w:val="24"/>
          <w:szCs w:val="24"/>
          <w:highlight w:val="cyan"/>
        </w:rPr>
        <w:t>：</w:t>
      </w:r>
      <w:proofErr w:type="gramStart"/>
      <w:r w:rsidRPr="0040451C">
        <w:rPr>
          <w:rFonts w:ascii="標楷體" w:eastAsia="標楷體" w:hAnsi="標楷體"/>
          <w:kern w:val="2"/>
          <w:sz w:val="24"/>
          <w:szCs w:val="24"/>
          <w:highlight w:val="cyan"/>
        </w:rPr>
        <w:t>丙方應</w:t>
      </w:r>
      <w:proofErr w:type="gramEnd"/>
      <w:r w:rsidRPr="0040451C">
        <w:rPr>
          <w:rFonts w:ascii="標楷體" w:eastAsia="標楷體" w:hAnsi="標楷體"/>
          <w:kern w:val="2"/>
          <w:sz w:val="24"/>
          <w:szCs w:val="24"/>
          <w:highlight w:val="cyan"/>
        </w:rPr>
        <w:t>於本</w:t>
      </w:r>
      <w:r w:rsidRPr="0040451C">
        <w:rPr>
          <w:rFonts w:ascii="標楷體" w:eastAsia="標楷體" w:hAnsi="標楷體" w:hint="eastAsia"/>
          <w:kern w:val="2"/>
          <w:sz w:val="24"/>
          <w:szCs w:val="24"/>
          <w:highlight w:val="cyan"/>
        </w:rPr>
        <w:t>合</w:t>
      </w:r>
      <w:r w:rsidRPr="0040451C">
        <w:rPr>
          <w:rFonts w:ascii="標楷體" w:eastAsia="標楷體" w:hAnsi="標楷體"/>
          <w:kern w:val="2"/>
          <w:sz w:val="24"/>
          <w:szCs w:val="24"/>
          <w:highlight w:val="cyan"/>
        </w:rPr>
        <w:t>約生效後十五日內給付</w:t>
      </w:r>
      <w:r>
        <w:rPr>
          <w:rFonts w:ascii="標楷體" w:eastAsia="標楷體" w:hAnsi="標楷體" w:hint="eastAsia"/>
          <w:kern w:val="2"/>
          <w:sz w:val="24"/>
          <w:szCs w:val="24"/>
          <w:highlight w:val="cyan"/>
        </w:rPr>
        <w:t xml:space="preserve">             </w:t>
      </w:r>
      <w:r w:rsidRPr="0040451C">
        <w:rPr>
          <w:rFonts w:ascii="標楷體" w:eastAsia="標楷體" w:hAnsi="標楷體"/>
          <w:kern w:val="2"/>
          <w:sz w:val="24"/>
          <w:szCs w:val="24"/>
          <w:highlight w:val="cyan"/>
        </w:rPr>
        <w:t>元</w:t>
      </w:r>
      <w:proofErr w:type="gramStart"/>
      <w:r w:rsidRPr="0040451C">
        <w:rPr>
          <w:rFonts w:ascii="標楷體" w:eastAsia="標楷體" w:hAnsi="標楷體"/>
          <w:kern w:val="2"/>
          <w:sz w:val="24"/>
          <w:szCs w:val="24"/>
          <w:highlight w:val="cyan"/>
        </w:rPr>
        <w:t>整予甲</w:t>
      </w:r>
      <w:proofErr w:type="gramEnd"/>
      <w:r w:rsidRPr="0040451C">
        <w:rPr>
          <w:rFonts w:ascii="標楷體" w:eastAsia="標楷體" w:hAnsi="標楷體"/>
          <w:kern w:val="2"/>
          <w:sz w:val="24"/>
          <w:szCs w:val="24"/>
          <w:highlight w:val="cyan"/>
        </w:rPr>
        <w:t>方</w:t>
      </w:r>
      <w:r w:rsidRPr="0040451C">
        <w:rPr>
          <w:rFonts w:ascii="標楷體" w:eastAsia="標楷體" w:hAnsi="標楷體" w:hint="eastAsia"/>
          <w:kern w:val="2"/>
          <w:sz w:val="24"/>
          <w:szCs w:val="24"/>
          <w:highlight w:val="cyan"/>
        </w:rPr>
        <w:t>。</w:t>
      </w:r>
    </w:p>
    <w:p w:rsidR="00DE165B" w:rsidRPr="0040451C" w:rsidRDefault="00DE165B" w:rsidP="00DE165B">
      <w:pPr>
        <w:pStyle w:val="2"/>
        <w:snapToGrid w:val="0"/>
        <w:spacing w:after="0" w:line="240" w:lineRule="auto"/>
        <w:ind w:left="1274" w:hangingChars="531" w:hanging="1274"/>
        <w:jc w:val="both"/>
        <w:rPr>
          <w:rFonts w:ascii="標楷體" w:eastAsia="標楷體" w:hAnsi="標楷體"/>
          <w:kern w:val="2"/>
          <w:sz w:val="24"/>
          <w:szCs w:val="24"/>
          <w:highlight w:val="cyan"/>
        </w:rPr>
      </w:pPr>
      <w:r w:rsidRPr="00A848AE">
        <w:rPr>
          <w:rFonts w:ascii="標楷體" w:eastAsia="標楷體" w:hAnsi="標楷體" w:hint="eastAsia"/>
          <w:kern w:val="2"/>
          <w:sz w:val="24"/>
          <w:szCs w:val="24"/>
        </w:rPr>
        <w:t xml:space="preserve">         </w:t>
      </w:r>
      <w:r w:rsidRPr="0040451C">
        <w:rPr>
          <w:rFonts w:ascii="標楷體" w:eastAsia="標楷體" w:hAnsi="標楷體" w:hint="eastAsia"/>
          <w:kern w:val="2"/>
          <w:sz w:val="24"/>
          <w:szCs w:val="24"/>
          <w:highlight w:val="cyan"/>
        </w:rPr>
        <w:t>2.</w:t>
      </w:r>
      <w:r w:rsidRPr="0040451C">
        <w:rPr>
          <w:rFonts w:ascii="標楷體" w:eastAsia="標楷體" w:hAnsi="標楷體"/>
          <w:kern w:val="2"/>
          <w:sz w:val="24"/>
          <w:szCs w:val="24"/>
          <w:highlight w:val="cyan"/>
        </w:rPr>
        <w:t>第二筆</w:t>
      </w:r>
      <w:r w:rsidRPr="0040451C">
        <w:rPr>
          <w:rFonts w:ascii="標楷體" w:eastAsia="標楷體" w:hAnsi="標楷體" w:hint="eastAsia"/>
          <w:kern w:val="2"/>
          <w:sz w:val="24"/>
          <w:szCs w:val="24"/>
          <w:highlight w:val="cyan"/>
        </w:rPr>
        <w:t>權利金</w:t>
      </w:r>
      <w:r w:rsidRPr="0040451C">
        <w:rPr>
          <w:rFonts w:ascii="標楷體" w:eastAsia="標楷體" w:hAnsi="標楷體"/>
          <w:kern w:val="2"/>
          <w:sz w:val="24"/>
          <w:szCs w:val="24"/>
          <w:highlight w:val="cyan"/>
        </w:rPr>
        <w:t>：</w:t>
      </w:r>
      <w:proofErr w:type="gramStart"/>
      <w:r w:rsidRPr="0040451C">
        <w:rPr>
          <w:rFonts w:ascii="標楷體" w:eastAsia="標楷體" w:hAnsi="標楷體"/>
          <w:kern w:val="2"/>
          <w:sz w:val="24"/>
          <w:szCs w:val="24"/>
          <w:highlight w:val="cyan"/>
        </w:rPr>
        <w:t>丙方應</w:t>
      </w:r>
      <w:proofErr w:type="gramEnd"/>
      <w:r w:rsidRPr="0040451C">
        <w:rPr>
          <w:rFonts w:ascii="標楷體" w:eastAsia="標楷體" w:hAnsi="標楷體"/>
          <w:kern w:val="2"/>
          <w:sz w:val="24"/>
          <w:szCs w:val="24"/>
          <w:highlight w:val="cyan"/>
        </w:rPr>
        <w:t>於</w:t>
      </w:r>
      <w:r>
        <w:rPr>
          <w:rFonts w:ascii="標楷體" w:eastAsia="標楷體" w:hAnsi="標楷體" w:hint="eastAsia"/>
          <w:kern w:val="2"/>
          <w:sz w:val="24"/>
          <w:szCs w:val="24"/>
          <w:highlight w:val="cyan"/>
        </w:rPr>
        <w:t xml:space="preserve">           </w:t>
      </w:r>
      <w:r w:rsidRPr="001F4C85">
        <w:rPr>
          <w:rFonts w:ascii="標楷體" w:eastAsia="標楷體" w:hAnsi="標楷體" w:hint="eastAsia"/>
          <w:kern w:val="2"/>
          <w:sz w:val="24"/>
          <w:szCs w:val="24"/>
          <w:highlight w:val="cyan"/>
        </w:rPr>
        <w:t xml:space="preserve"> </w:t>
      </w:r>
      <w:r>
        <w:rPr>
          <w:rFonts w:ascii="標楷體" w:eastAsia="標楷體" w:hAnsi="標楷體"/>
          <w:kern w:val="2"/>
          <w:sz w:val="24"/>
          <w:szCs w:val="24"/>
          <w:highlight w:val="cyan"/>
        </w:rPr>
        <w:t>十五日</w:t>
      </w:r>
      <w:r w:rsidRPr="0040451C">
        <w:rPr>
          <w:rFonts w:ascii="標楷體" w:eastAsia="標楷體" w:hAnsi="標楷體" w:hint="eastAsia"/>
          <w:kern w:val="2"/>
          <w:sz w:val="24"/>
          <w:szCs w:val="24"/>
          <w:highlight w:val="cyan"/>
        </w:rPr>
        <w:t>內</w:t>
      </w:r>
      <w:r w:rsidRPr="0040451C">
        <w:rPr>
          <w:rFonts w:ascii="標楷體" w:eastAsia="標楷體" w:hAnsi="標楷體"/>
          <w:kern w:val="2"/>
          <w:sz w:val="24"/>
          <w:szCs w:val="24"/>
          <w:highlight w:val="cyan"/>
        </w:rPr>
        <w:t>給付</w:t>
      </w:r>
      <w:r>
        <w:rPr>
          <w:rFonts w:ascii="標楷體" w:eastAsia="標楷體" w:hAnsi="標楷體" w:hint="eastAsia"/>
          <w:kern w:val="2"/>
          <w:sz w:val="24"/>
          <w:szCs w:val="24"/>
          <w:highlight w:val="cyan"/>
        </w:rPr>
        <w:t xml:space="preserve">             </w:t>
      </w:r>
      <w:r w:rsidRPr="0040451C">
        <w:rPr>
          <w:rFonts w:ascii="標楷體" w:eastAsia="標楷體" w:hAnsi="標楷體"/>
          <w:kern w:val="2"/>
          <w:sz w:val="24"/>
          <w:szCs w:val="24"/>
          <w:highlight w:val="cyan"/>
        </w:rPr>
        <w:t>元</w:t>
      </w:r>
      <w:proofErr w:type="gramStart"/>
      <w:r w:rsidRPr="0040451C">
        <w:rPr>
          <w:rFonts w:ascii="標楷體" w:eastAsia="標楷體" w:hAnsi="標楷體"/>
          <w:kern w:val="2"/>
          <w:sz w:val="24"/>
          <w:szCs w:val="24"/>
          <w:highlight w:val="cyan"/>
        </w:rPr>
        <w:t>整予甲</w:t>
      </w:r>
      <w:proofErr w:type="gramEnd"/>
      <w:r w:rsidRPr="0040451C">
        <w:rPr>
          <w:rFonts w:ascii="標楷體" w:eastAsia="標楷體" w:hAnsi="標楷體"/>
          <w:kern w:val="2"/>
          <w:sz w:val="24"/>
          <w:szCs w:val="24"/>
          <w:highlight w:val="cyan"/>
        </w:rPr>
        <w:t>方。</w:t>
      </w:r>
    </w:p>
    <w:p w:rsidR="00DE165B" w:rsidRPr="0040451C" w:rsidRDefault="00DE165B" w:rsidP="00DE165B">
      <w:pPr>
        <w:pStyle w:val="2"/>
        <w:snapToGrid w:val="0"/>
        <w:spacing w:after="0" w:line="240" w:lineRule="auto"/>
        <w:ind w:left="1274" w:hangingChars="531" w:hanging="1274"/>
        <w:jc w:val="both"/>
        <w:rPr>
          <w:rFonts w:ascii="標楷體" w:eastAsia="標楷體" w:hAnsi="標楷體"/>
          <w:kern w:val="2"/>
          <w:sz w:val="24"/>
          <w:szCs w:val="24"/>
          <w:highlight w:val="cyan"/>
        </w:rPr>
      </w:pPr>
      <w:r w:rsidRPr="00A848AE">
        <w:rPr>
          <w:rFonts w:ascii="標楷體" w:eastAsia="標楷體" w:hAnsi="標楷體" w:hint="eastAsia"/>
          <w:kern w:val="2"/>
          <w:sz w:val="24"/>
          <w:szCs w:val="24"/>
        </w:rPr>
        <w:t xml:space="preserve">         </w:t>
      </w:r>
      <w:r w:rsidRPr="0040451C">
        <w:rPr>
          <w:rFonts w:ascii="標楷體" w:eastAsia="標楷體" w:hAnsi="標楷體" w:hint="eastAsia"/>
          <w:kern w:val="2"/>
          <w:sz w:val="24"/>
          <w:szCs w:val="24"/>
          <w:highlight w:val="cyan"/>
        </w:rPr>
        <w:t>3.</w:t>
      </w:r>
      <w:r w:rsidRPr="0040451C">
        <w:rPr>
          <w:rFonts w:ascii="標楷體" w:eastAsia="標楷體" w:hAnsi="標楷體"/>
          <w:kern w:val="2"/>
          <w:sz w:val="24"/>
          <w:szCs w:val="24"/>
          <w:highlight w:val="cyan"/>
        </w:rPr>
        <w:t>第</w:t>
      </w:r>
      <w:r w:rsidRPr="0040451C">
        <w:rPr>
          <w:rFonts w:ascii="標楷體" w:eastAsia="標楷體" w:hAnsi="標楷體" w:hint="eastAsia"/>
          <w:kern w:val="2"/>
          <w:sz w:val="24"/>
          <w:szCs w:val="24"/>
          <w:highlight w:val="cyan"/>
        </w:rPr>
        <w:t>三</w:t>
      </w:r>
      <w:r w:rsidRPr="0040451C">
        <w:rPr>
          <w:rFonts w:ascii="標楷體" w:eastAsia="標楷體" w:hAnsi="標楷體"/>
          <w:kern w:val="2"/>
          <w:sz w:val="24"/>
          <w:szCs w:val="24"/>
          <w:highlight w:val="cyan"/>
        </w:rPr>
        <w:t>筆</w:t>
      </w:r>
      <w:r w:rsidRPr="0040451C">
        <w:rPr>
          <w:rFonts w:ascii="標楷體" w:eastAsia="標楷體" w:hAnsi="標楷體" w:hint="eastAsia"/>
          <w:kern w:val="2"/>
          <w:sz w:val="24"/>
          <w:szCs w:val="24"/>
          <w:highlight w:val="cyan"/>
        </w:rPr>
        <w:t>權利金</w:t>
      </w:r>
      <w:r w:rsidRPr="0040451C">
        <w:rPr>
          <w:rFonts w:ascii="標楷體" w:eastAsia="標楷體" w:hAnsi="標楷體"/>
          <w:kern w:val="2"/>
          <w:sz w:val="24"/>
          <w:szCs w:val="24"/>
          <w:highlight w:val="cyan"/>
        </w:rPr>
        <w:t>：</w:t>
      </w:r>
      <w:proofErr w:type="gramStart"/>
      <w:r w:rsidRPr="0040451C">
        <w:rPr>
          <w:rFonts w:ascii="標楷體" w:eastAsia="標楷體" w:hAnsi="標楷體"/>
          <w:kern w:val="2"/>
          <w:sz w:val="24"/>
          <w:szCs w:val="24"/>
          <w:highlight w:val="cyan"/>
        </w:rPr>
        <w:t>丙方應</w:t>
      </w:r>
      <w:proofErr w:type="gramEnd"/>
      <w:r w:rsidRPr="0040451C">
        <w:rPr>
          <w:rFonts w:ascii="標楷體" w:eastAsia="標楷體" w:hAnsi="標楷體"/>
          <w:kern w:val="2"/>
          <w:sz w:val="24"/>
          <w:szCs w:val="24"/>
          <w:highlight w:val="cyan"/>
        </w:rPr>
        <w:t>於</w:t>
      </w:r>
      <w:r>
        <w:rPr>
          <w:rFonts w:ascii="標楷體" w:eastAsia="標楷體" w:hAnsi="標楷體" w:hint="eastAsia"/>
          <w:kern w:val="2"/>
          <w:sz w:val="24"/>
          <w:szCs w:val="24"/>
          <w:highlight w:val="cyan"/>
        </w:rPr>
        <w:t xml:space="preserve">           十五日</w:t>
      </w:r>
      <w:r w:rsidRPr="0040451C">
        <w:rPr>
          <w:rFonts w:ascii="標楷體" w:eastAsia="標楷體" w:hAnsi="標楷體" w:hint="eastAsia"/>
          <w:kern w:val="2"/>
          <w:sz w:val="24"/>
          <w:szCs w:val="24"/>
          <w:highlight w:val="cyan"/>
        </w:rPr>
        <w:t>內</w:t>
      </w:r>
      <w:r w:rsidRPr="0040451C">
        <w:rPr>
          <w:rFonts w:ascii="標楷體" w:eastAsia="標楷體" w:hAnsi="標楷體"/>
          <w:kern w:val="2"/>
          <w:sz w:val="24"/>
          <w:szCs w:val="24"/>
          <w:highlight w:val="cyan"/>
        </w:rPr>
        <w:t>給付</w:t>
      </w:r>
      <w:r>
        <w:rPr>
          <w:rFonts w:ascii="標楷體" w:eastAsia="標楷體" w:hAnsi="標楷體" w:hint="eastAsia"/>
          <w:kern w:val="2"/>
          <w:sz w:val="24"/>
          <w:szCs w:val="24"/>
          <w:highlight w:val="cyan"/>
        </w:rPr>
        <w:t xml:space="preserve">              </w:t>
      </w:r>
      <w:r w:rsidRPr="0040451C">
        <w:rPr>
          <w:rFonts w:ascii="標楷體" w:eastAsia="標楷體" w:hAnsi="標楷體"/>
          <w:kern w:val="2"/>
          <w:sz w:val="24"/>
          <w:szCs w:val="24"/>
          <w:highlight w:val="cyan"/>
        </w:rPr>
        <w:t>元</w:t>
      </w:r>
      <w:proofErr w:type="gramStart"/>
      <w:r w:rsidRPr="0040451C">
        <w:rPr>
          <w:rFonts w:ascii="標楷體" w:eastAsia="標楷體" w:hAnsi="標楷體"/>
          <w:kern w:val="2"/>
          <w:sz w:val="24"/>
          <w:szCs w:val="24"/>
          <w:highlight w:val="cyan"/>
        </w:rPr>
        <w:t>整予甲</w:t>
      </w:r>
      <w:proofErr w:type="gramEnd"/>
      <w:r w:rsidRPr="0040451C">
        <w:rPr>
          <w:rFonts w:ascii="標楷體" w:eastAsia="標楷體" w:hAnsi="標楷體"/>
          <w:kern w:val="2"/>
          <w:sz w:val="24"/>
          <w:szCs w:val="24"/>
          <w:highlight w:val="cyan"/>
        </w:rPr>
        <w:t>方。</w:t>
      </w:r>
    </w:p>
    <w:p w:rsidR="00DE165B" w:rsidRPr="00EB5C1C" w:rsidRDefault="00DE165B" w:rsidP="00DE165B">
      <w:pPr>
        <w:snapToGrid w:val="0"/>
        <w:spacing w:line="240" w:lineRule="atLeast"/>
        <w:ind w:leftChars="198" w:left="1049" w:hangingChars="239" w:hanging="574"/>
        <w:rPr>
          <w:rFonts w:ascii="標楷體" w:eastAsia="標楷體" w:hAnsi="標楷體"/>
          <w:color w:val="000000"/>
          <w:szCs w:val="24"/>
        </w:rPr>
      </w:pPr>
      <w:r w:rsidRPr="00EB5C1C">
        <w:rPr>
          <w:rFonts w:ascii="標楷體" w:eastAsia="標楷體" w:hAnsi="標楷體" w:hint="eastAsia"/>
          <w:szCs w:val="24"/>
        </w:rPr>
        <w:t>二、衍生利益金：</w:t>
      </w:r>
      <w:proofErr w:type="gramStart"/>
      <w:r w:rsidRPr="00EB5C1C">
        <w:rPr>
          <w:rFonts w:ascii="標楷體" w:eastAsia="標楷體" w:hAnsi="標楷體"/>
          <w:color w:val="000000"/>
          <w:szCs w:val="24"/>
        </w:rPr>
        <w:t>預估丙方利用</w:t>
      </w:r>
      <w:proofErr w:type="gramEnd"/>
      <w:r w:rsidRPr="00EB5C1C">
        <w:rPr>
          <w:rFonts w:ascii="標楷體" w:eastAsia="標楷體" w:hAnsi="標楷體"/>
          <w:color w:val="000000"/>
          <w:szCs w:val="24"/>
        </w:rPr>
        <w:t>本項授權技術於授權期間內之衍生利益金總額為新台幣</w:t>
      </w:r>
      <w:r w:rsidRPr="00EB5C1C">
        <w:rPr>
          <w:rFonts w:ascii="標楷體" w:eastAsia="標楷體" w:hAnsi="標楷體" w:hint="eastAsia"/>
          <w:color w:val="000000"/>
          <w:szCs w:val="24"/>
        </w:rPr>
        <w:t xml:space="preserve">          </w:t>
      </w:r>
    </w:p>
    <w:p w:rsidR="00DE165B" w:rsidRPr="00F14B16" w:rsidRDefault="00DE165B" w:rsidP="00DE165B">
      <w:pPr>
        <w:snapToGrid w:val="0"/>
        <w:spacing w:line="240" w:lineRule="atLeast"/>
        <w:ind w:leftChars="198" w:left="1049" w:hangingChars="239" w:hanging="574"/>
        <w:rPr>
          <w:rFonts w:ascii="標楷體" w:eastAsia="標楷體" w:hAnsi="標楷體"/>
          <w:color w:val="FF0000"/>
          <w:szCs w:val="24"/>
          <w:shd w:val="pct15" w:color="auto" w:fill="FFFFFF"/>
        </w:rPr>
      </w:pPr>
      <w:r w:rsidRPr="00EB5C1C">
        <w:rPr>
          <w:rFonts w:ascii="標楷體" w:eastAsia="標楷體" w:hAnsi="標楷體" w:hint="eastAsia"/>
          <w:color w:val="000000"/>
          <w:szCs w:val="24"/>
        </w:rPr>
        <w:t xml:space="preserve">                  </w:t>
      </w:r>
      <w:r w:rsidRPr="00EB5C1C">
        <w:rPr>
          <w:rFonts w:ascii="標楷體" w:eastAsia="標楷體" w:hAnsi="標楷體"/>
          <w:color w:val="000000"/>
          <w:szCs w:val="24"/>
        </w:rPr>
        <w:t>萬元，</w:t>
      </w:r>
      <w:proofErr w:type="gramStart"/>
      <w:r w:rsidRPr="00EB5C1C">
        <w:rPr>
          <w:rFonts w:ascii="標楷體" w:eastAsia="標楷體" w:hAnsi="標楷體"/>
          <w:color w:val="000000"/>
          <w:szCs w:val="24"/>
        </w:rPr>
        <w:t>丙方應</w:t>
      </w:r>
      <w:proofErr w:type="gramEnd"/>
      <w:r w:rsidRPr="00EB5C1C">
        <w:rPr>
          <w:rFonts w:ascii="標楷體" w:eastAsia="標楷體" w:hAnsi="標楷體"/>
          <w:color w:val="000000"/>
          <w:szCs w:val="24"/>
        </w:rPr>
        <w:t>於合約生效後十五日</w:t>
      </w:r>
      <w:r w:rsidRPr="00EB5C1C">
        <w:rPr>
          <w:rFonts w:ascii="標楷體" w:eastAsia="標楷體" w:hAnsi="標楷體" w:hint="eastAsia"/>
          <w:color w:val="000000"/>
          <w:szCs w:val="24"/>
        </w:rPr>
        <w:t>向甲方</w:t>
      </w:r>
      <w:r w:rsidRPr="00EB5C1C">
        <w:rPr>
          <w:rFonts w:ascii="標楷體" w:eastAsia="標楷體" w:hAnsi="標楷體"/>
          <w:color w:val="000000"/>
          <w:szCs w:val="24"/>
        </w:rPr>
        <w:t>一次付清。本衍生利益</w:t>
      </w:r>
      <w:proofErr w:type="gramStart"/>
      <w:r w:rsidRPr="00EB5C1C">
        <w:rPr>
          <w:rFonts w:ascii="標楷體" w:eastAsia="標楷體" w:hAnsi="標楷體"/>
          <w:color w:val="000000"/>
          <w:szCs w:val="24"/>
        </w:rPr>
        <w:t>金縱因</w:t>
      </w:r>
      <w:proofErr w:type="gramEnd"/>
      <w:r w:rsidRPr="00EB5C1C">
        <w:rPr>
          <w:rFonts w:ascii="標楷體" w:eastAsia="標楷體" w:hAnsi="標楷體"/>
          <w:color w:val="000000"/>
          <w:szCs w:val="24"/>
        </w:rPr>
        <w:t>本合約終止或解除亦不退還。</w:t>
      </w:r>
      <w:r w:rsidRPr="00EB5C1C">
        <w:rPr>
          <w:rFonts w:ascii="標楷體" w:eastAsia="標楷體" w:hAnsi="標楷體" w:hint="eastAsia"/>
          <w:color w:val="000000"/>
          <w:szCs w:val="24"/>
          <w:highlight w:val="cyan"/>
        </w:rPr>
        <w:t>(或)</w:t>
      </w:r>
      <w:r w:rsidRPr="00EB5C1C">
        <w:rPr>
          <w:rFonts w:ascii="標楷體" w:eastAsia="標楷體" w:hAnsi="標楷體"/>
          <w:szCs w:val="24"/>
          <w:highlight w:val="cyan"/>
        </w:rPr>
        <w:t xml:space="preserve"> </w:t>
      </w:r>
      <w:proofErr w:type="gramStart"/>
      <w:r w:rsidRPr="00EB5C1C">
        <w:rPr>
          <w:rFonts w:ascii="標楷體" w:eastAsia="標楷體" w:hAnsi="標楷體"/>
          <w:szCs w:val="24"/>
          <w:highlight w:val="cyan"/>
        </w:rPr>
        <w:t>丙方利用</w:t>
      </w:r>
      <w:proofErr w:type="gramEnd"/>
      <w:r w:rsidRPr="00EB5C1C">
        <w:rPr>
          <w:rFonts w:ascii="標楷體" w:eastAsia="標楷體" w:hAnsi="標楷體"/>
          <w:szCs w:val="24"/>
          <w:highlight w:val="cyan"/>
        </w:rPr>
        <w:t>本技術所生產之相關產品上市銷售期間內</w:t>
      </w:r>
      <w:r w:rsidRPr="00EB5C1C">
        <w:rPr>
          <w:rFonts w:ascii="標楷體" w:eastAsia="標楷體" w:hAnsi="標楷體" w:hint="eastAsia"/>
          <w:szCs w:val="24"/>
          <w:highlight w:val="cyan"/>
        </w:rPr>
        <w:t>，</w:t>
      </w:r>
      <w:proofErr w:type="gramStart"/>
      <w:r w:rsidRPr="00EB5C1C">
        <w:rPr>
          <w:rFonts w:ascii="標楷體" w:eastAsia="標楷體" w:hAnsi="標楷體" w:hint="eastAsia"/>
          <w:szCs w:val="24"/>
          <w:highlight w:val="cyan"/>
        </w:rPr>
        <w:t>丙方</w:t>
      </w:r>
      <w:r w:rsidRPr="00EB5C1C">
        <w:rPr>
          <w:rFonts w:ascii="標楷體" w:eastAsia="標楷體" w:hAnsi="標楷體"/>
          <w:szCs w:val="24"/>
          <w:highlight w:val="cyan"/>
        </w:rPr>
        <w:t>應</w:t>
      </w:r>
      <w:proofErr w:type="gramEnd"/>
      <w:r w:rsidRPr="00EB5C1C">
        <w:rPr>
          <w:rFonts w:ascii="標楷體" w:eastAsia="標楷體" w:hAnsi="標楷體"/>
          <w:szCs w:val="24"/>
          <w:highlight w:val="cyan"/>
        </w:rPr>
        <w:t>就該等產品銷售總額，</w:t>
      </w:r>
      <w:r w:rsidRPr="00EB5C1C">
        <w:rPr>
          <w:rFonts w:ascii="標楷體" w:eastAsia="標楷體" w:hAnsi="標楷體" w:hint="eastAsia"/>
          <w:szCs w:val="24"/>
          <w:highlight w:val="cyan"/>
        </w:rPr>
        <w:t>以</w:t>
      </w:r>
      <w:r w:rsidRPr="00EB5C1C">
        <w:rPr>
          <w:rFonts w:ascii="標楷體" w:eastAsia="標楷體" w:hAnsi="標楷體"/>
          <w:szCs w:val="24"/>
          <w:highlight w:val="cyan"/>
        </w:rPr>
        <w:t>每年</w:t>
      </w:r>
      <w:r w:rsidRPr="00EB5C1C">
        <w:rPr>
          <w:rFonts w:ascii="標楷體" w:eastAsia="標楷體" w:hAnsi="標楷體" w:hint="eastAsia"/>
          <w:szCs w:val="24"/>
          <w:highlight w:val="cyan"/>
        </w:rPr>
        <w:t>為一期而於該期最後一日前向甲方彙報經會計師簽署確認之該期使用本授權技術所產製產品之銷售額，</w:t>
      </w:r>
      <w:r w:rsidRPr="00EB5C1C">
        <w:rPr>
          <w:rFonts w:ascii="標楷體" w:eastAsia="標楷體" w:hAnsi="標楷體"/>
          <w:szCs w:val="24"/>
          <w:highlight w:val="cyan"/>
        </w:rPr>
        <w:t>經甲方認可後</w:t>
      </w:r>
      <w:r w:rsidRPr="00EB5C1C">
        <w:rPr>
          <w:rFonts w:ascii="標楷體" w:eastAsia="標楷體" w:hAnsi="標楷體" w:hint="eastAsia"/>
          <w:szCs w:val="24"/>
          <w:highlight w:val="cyan"/>
        </w:rPr>
        <w:t>由丙方</w:t>
      </w:r>
      <w:proofErr w:type="gramStart"/>
      <w:r w:rsidRPr="00EB5C1C">
        <w:rPr>
          <w:rFonts w:ascii="標楷體" w:eastAsia="標楷體" w:hAnsi="標楷體"/>
          <w:szCs w:val="24"/>
          <w:highlight w:val="cyan"/>
        </w:rPr>
        <w:t>提撥</w:t>
      </w:r>
      <w:proofErr w:type="gramEnd"/>
      <w:r w:rsidRPr="00EB5C1C">
        <w:rPr>
          <w:rFonts w:ascii="標楷體" w:eastAsia="標楷體" w:hAnsi="標楷體"/>
          <w:szCs w:val="24"/>
          <w:highlight w:val="cyan"/>
        </w:rPr>
        <w:t>百分之</w:t>
      </w:r>
      <w:r w:rsidRPr="00EB5C1C">
        <w:rPr>
          <w:rFonts w:ascii="標楷體" w:eastAsia="標楷體" w:hAnsi="標楷體" w:hint="eastAsia"/>
          <w:szCs w:val="24"/>
          <w:highlight w:val="cyan"/>
        </w:rPr>
        <w:t xml:space="preserve">     </w:t>
      </w:r>
      <w:r w:rsidRPr="00EB5C1C">
        <w:rPr>
          <w:rFonts w:ascii="標楷體" w:eastAsia="標楷體" w:hAnsi="標楷體"/>
          <w:szCs w:val="24"/>
          <w:highlight w:val="cyan"/>
        </w:rPr>
        <w:t>為本技術移轉之衍生利益金</w:t>
      </w:r>
      <w:r w:rsidRPr="00EB5C1C">
        <w:rPr>
          <w:rFonts w:ascii="標楷體" w:eastAsia="標楷體" w:hAnsi="標楷體" w:hint="eastAsia"/>
          <w:szCs w:val="24"/>
          <w:highlight w:val="cyan"/>
        </w:rPr>
        <w:t>，每期</w:t>
      </w:r>
      <w:proofErr w:type="gramStart"/>
      <w:r w:rsidRPr="00EB5C1C">
        <w:rPr>
          <w:rFonts w:ascii="標楷體" w:eastAsia="標楷體" w:hAnsi="標楷體" w:hint="eastAsia"/>
          <w:szCs w:val="24"/>
          <w:highlight w:val="cyan"/>
        </w:rPr>
        <w:t>提撥</w:t>
      </w:r>
      <w:proofErr w:type="gramEnd"/>
      <w:r w:rsidRPr="00EB5C1C">
        <w:rPr>
          <w:rFonts w:ascii="標楷體" w:eastAsia="標楷體" w:hAnsi="標楷體" w:hint="eastAsia"/>
          <w:szCs w:val="24"/>
          <w:highlight w:val="cyan"/>
        </w:rPr>
        <w:t>之衍生利益金最低為新台幣     萬元；</w:t>
      </w:r>
      <w:proofErr w:type="gramStart"/>
      <w:r w:rsidRPr="00EB5C1C">
        <w:rPr>
          <w:rFonts w:ascii="標楷體" w:eastAsia="標楷體" w:hAnsi="標楷體" w:hint="eastAsia"/>
          <w:szCs w:val="24"/>
          <w:highlight w:val="cyan"/>
        </w:rPr>
        <w:t>丙方應</w:t>
      </w:r>
      <w:proofErr w:type="gramEnd"/>
      <w:r w:rsidRPr="00EB5C1C">
        <w:rPr>
          <w:rFonts w:ascii="標楷體" w:eastAsia="標楷體" w:hAnsi="標楷體" w:hint="eastAsia"/>
          <w:szCs w:val="24"/>
          <w:highlight w:val="cyan"/>
        </w:rPr>
        <w:t>於甲方認可後十五日內一次付清本衍生利益金，</w:t>
      </w:r>
      <w:proofErr w:type="gramStart"/>
      <w:r w:rsidRPr="00EB5C1C">
        <w:rPr>
          <w:rFonts w:ascii="標楷體" w:eastAsia="標楷體" w:hAnsi="標楷體" w:hint="eastAsia"/>
          <w:szCs w:val="24"/>
          <w:highlight w:val="cyan"/>
        </w:rPr>
        <w:t>縱因本</w:t>
      </w:r>
      <w:proofErr w:type="gramEnd"/>
      <w:r w:rsidRPr="00EB5C1C">
        <w:rPr>
          <w:rFonts w:ascii="標楷體" w:eastAsia="標楷體" w:hAnsi="標楷體" w:hint="eastAsia"/>
          <w:szCs w:val="24"/>
          <w:highlight w:val="cyan"/>
        </w:rPr>
        <w:t>合約終止或解除亦不退還</w:t>
      </w:r>
      <w:r w:rsidRPr="00EB5C1C">
        <w:rPr>
          <w:rFonts w:ascii="標楷體" w:eastAsia="標楷體" w:hAnsi="標楷體"/>
          <w:szCs w:val="24"/>
          <w:highlight w:val="cyan"/>
        </w:rPr>
        <w:t>。</w:t>
      </w:r>
      <w:r>
        <w:rPr>
          <w:rFonts w:ascii="標楷體" w:eastAsia="標楷體" w:hAnsi="標楷體" w:hint="eastAsia"/>
          <w:color w:val="FF0000"/>
          <w:szCs w:val="24"/>
        </w:rPr>
        <w:t>(</w:t>
      </w:r>
      <w:r w:rsidRPr="002E7739">
        <w:rPr>
          <w:rFonts w:ascii="標楷體" w:eastAsia="標楷體" w:hAnsi="標楷體" w:hint="eastAsia"/>
          <w:color w:val="FF0000"/>
          <w:szCs w:val="24"/>
        </w:rPr>
        <w:t>適用於利用本授權技術開發上市產品時</w:t>
      </w:r>
      <w:r>
        <w:rPr>
          <w:rFonts w:ascii="標楷體" w:eastAsia="標楷體" w:hAnsi="標楷體" w:hint="eastAsia"/>
          <w:color w:val="FF0000"/>
          <w:szCs w:val="24"/>
        </w:rPr>
        <w:t>)</w:t>
      </w:r>
    </w:p>
    <w:p w:rsidR="00DE165B" w:rsidRPr="00280535" w:rsidRDefault="00DE165B" w:rsidP="00DE165B">
      <w:pPr>
        <w:snapToGrid w:val="0"/>
        <w:spacing w:line="240" w:lineRule="atLeast"/>
        <w:ind w:leftChars="198" w:left="1049" w:hangingChars="239" w:hanging="574"/>
        <w:rPr>
          <w:rFonts w:ascii="標楷體" w:eastAsia="標楷體" w:hAnsi="標楷體"/>
          <w:color w:val="FF0000"/>
          <w:szCs w:val="24"/>
          <w:shd w:val="pct15" w:color="auto" w:fill="FFFFFF"/>
        </w:rPr>
      </w:pPr>
      <w:r w:rsidRPr="00EB5C1C">
        <w:rPr>
          <w:rFonts w:ascii="標楷體" w:eastAsia="標楷體" w:hAnsi="標楷體" w:hint="eastAsia"/>
          <w:szCs w:val="24"/>
        </w:rPr>
        <w:t xml:space="preserve"> 三、</w:t>
      </w:r>
      <w:proofErr w:type="gramStart"/>
      <w:r w:rsidRPr="00EB5C1C">
        <w:rPr>
          <w:rFonts w:ascii="標楷體" w:eastAsia="標楷體" w:hAnsi="標楷體" w:hint="eastAsia"/>
          <w:szCs w:val="24"/>
        </w:rPr>
        <w:t>丙</w:t>
      </w:r>
      <w:r w:rsidRPr="00EB5C1C">
        <w:rPr>
          <w:rFonts w:ascii="標楷體" w:eastAsia="標楷體" w:hAnsi="標楷體"/>
          <w:szCs w:val="24"/>
        </w:rPr>
        <w:t>方將</w:t>
      </w:r>
      <w:proofErr w:type="gramEnd"/>
      <w:r w:rsidRPr="00EB5C1C">
        <w:rPr>
          <w:rFonts w:ascii="標楷體" w:eastAsia="標楷體" w:hAnsi="標楷體"/>
          <w:szCs w:val="24"/>
        </w:rPr>
        <w:t>「</w:t>
      </w:r>
      <w:r w:rsidRPr="00EB5C1C">
        <w:rPr>
          <w:rFonts w:ascii="標楷體" w:eastAsia="標楷體" w:hAnsi="標楷體" w:hint="eastAsia"/>
          <w:szCs w:val="24"/>
        </w:rPr>
        <w:t>本</w:t>
      </w:r>
      <w:r w:rsidRPr="00EB5C1C">
        <w:rPr>
          <w:rFonts w:ascii="標楷體" w:eastAsia="標楷體" w:hAnsi="標楷體"/>
          <w:szCs w:val="24"/>
        </w:rPr>
        <w:t>產品」裝船或交付第三人時，或使其為互易、贈與、租賃或借貸之標的時，或以其它任何方式轉讓第三人時，「本產品」即</w:t>
      </w:r>
      <w:r w:rsidRPr="00EB5C1C">
        <w:rPr>
          <w:rFonts w:ascii="標楷體" w:eastAsia="標楷體" w:hAnsi="標楷體" w:hint="eastAsia"/>
          <w:szCs w:val="24"/>
        </w:rPr>
        <w:t>視為</w:t>
      </w:r>
      <w:r w:rsidRPr="00EB5C1C">
        <w:rPr>
          <w:rFonts w:ascii="標楷體" w:eastAsia="標楷體" w:hAnsi="標楷體"/>
          <w:szCs w:val="24"/>
        </w:rPr>
        <w:t>已銷售。</w:t>
      </w:r>
      <w:r w:rsidRPr="00EB5C1C">
        <w:rPr>
          <w:rFonts w:ascii="標楷體" w:eastAsia="標楷體" w:hAnsi="標楷體" w:hint="eastAsia"/>
          <w:szCs w:val="24"/>
        </w:rPr>
        <w:t>經視為</w:t>
      </w:r>
      <w:r w:rsidRPr="00EB5C1C">
        <w:rPr>
          <w:rFonts w:ascii="標楷體" w:eastAsia="標楷體" w:hAnsi="標楷體"/>
          <w:szCs w:val="24"/>
        </w:rPr>
        <w:t>銷售而無發票金額可</w:t>
      </w:r>
      <w:proofErr w:type="gramStart"/>
      <w:r w:rsidRPr="00EB5C1C">
        <w:rPr>
          <w:rFonts w:ascii="標楷體" w:eastAsia="標楷體" w:hAnsi="標楷體"/>
          <w:szCs w:val="24"/>
        </w:rPr>
        <w:t>稽</w:t>
      </w:r>
      <w:proofErr w:type="gramEnd"/>
      <w:r w:rsidRPr="00EB5C1C">
        <w:rPr>
          <w:rFonts w:ascii="標楷體" w:eastAsia="標楷體" w:hAnsi="標楷體"/>
          <w:szCs w:val="24"/>
        </w:rPr>
        <w:t>者，其單價比照各該季內「本產品」</w:t>
      </w:r>
      <w:r w:rsidRPr="00EB5C1C">
        <w:rPr>
          <w:rFonts w:ascii="標楷體" w:eastAsia="標楷體" w:hAnsi="標楷體" w:hint="eastAsia"/>
          <w:szCs w:val="24"/>
        </w:rPr>
        <w:t>(不含測試) 之</w:t>
      </w:r>
      <w:r w:rsidRPr="00EB5C1C">
        <w:rPr>
          <w:rFonts w:ascii="標楷體" w:eastAsia="標楷體" w:hAnsi="標楷體"/>
          <w:szCs w:val="24"/>
        </w:rPr>
        <w:t>銷貨發票之</w:t>
      </w:r>
      <w:r w:rsidRPr="00EB5C1C">
        <w:rPr>
          <w:rFonts w:ascii="標楷體" w:eastAsia="標楷體" w:hAnsi="標楷體" w:hint="eastAsia"/>
          <w:szCs w:val="24"/>
        </w:rPr>
        <w:t>平均</w:t>
      </w:r>
      <w:r w:rsidRPr="00EB5C1C">
        <w:rPr>
          <w:rFonts w:ascii="標楷體" w:eastAsia="標楷體" w:hAnsi="標楷體"/>
          <w:szCs w:val="24"/>
        </w:rPr>
        <w:t>單價計算。若各該季內未曾銷售「本產品」時，且「本產品」之發票金額不能依前述之方向決定者，由甲方列舉事證斟酌市價</w:t>
      </w:r>
      <w:r w:rsidRPr="00EB5C1C">
        <w:rPr>
          <w:rFonts w:ascii="標楷體" w:eastAsia="標楷體" w:hAnsi="標楷體" w:hint="eastAsia"/>
          <w:szCs w:val="24"/>
        </w:rPr>
        <w:t>後，由雙方同意之會計師查核後</w:t>
      </w:r>
      <w:r w:rsidRPr="00EB5C1C">
        <w:rPr>
          <w:rFonts w:ascii="標楷體" w:eastAsia="標楷體" w:hAnsi="標楷體"/>
          <w:szCs w:val="24"/>
        </w:rPr>
        <w:t>決定之。</w:t>
      </w:r>
      <w:r>
        <w:rPr>
          <w:rFonts w:ascii="標楷體" w:eastAsia="標楷體" w:hAnsi="標楷體" w:hint="eastAsia"/>
          <w:color w:val="FF0000"/>
          <w:szCs w:val="24"/>
        </w:rPr>
        <w:t>(</w:t>
      </w:r>
      <w:r w:rsidRPr="002E7739">
        <w:rPr>
          <w:rFonts w:ascii="標楷體" w:eastAsia="標楷體" w:hAnsi="標楷體" w:hint="eastAsia"/>
          <w:color w:val="FF0000"/>
          <w:szCs w:val="24"/>
        </w:rPr>
        <w:t>適用於利用本授權技術開發上市產品時</w:t>
      </w:r>
      <w:r>
        <w:rPr>
          <w:rFonts w:ascii="標楷體" w:eastAsia="標楷體" w:hAnsi="標楷體" w:hint="eastAsia"/>
          <w:color w:val="FF0000"/>
          <w:szCs w:val="24"/>
        </w:rPr>
        <w:t>)</w:t>
      </w:r>
    </w:p>
    <w:p w:rsidR="00DE165B" w:rsidRPr="00E143E5" w:rsidRDefault="00DE165B" w:rsidP="00DE165B">
      <w:pPr>
        <w:pStyle w:val="2"/>
        <w:snapToGrid w:val="0"/>
        <w:spacing w:after="0" w:line="240" w:lineRule="atLeast"/>
        <w:ind w:leftChars="198" w:left="1049" w:hangingChars="239" w:hanging="574"/>
        <w:jc w:val="both"/>
        <w:rPr>
          <w:rFonts w:ascii="標楷體" w:eastAsia="標楷體" w:hAnsi="標楷體"/>
          <w:sz w:val="24"/>
          <w:szCs w:val="24"/>
        </w:rPr>
      </w:pPr>
      <w:r w:rsidRPr="00EB5C1C">
        <w:rPr>
          <w:rFonts w:ascii="標楷體" w:eastAsia="標楷體" w:hAnsi="標楷體" w:hint="eastAsia"/>
          <w:sz w:val="24"/>
          <w:szCs w:val="24"/>
        </w:rPr>
        <w:t xml:space="preserve"> 四、</w:t>
      </w:r>
      <w:r w:rsidRPr="00EB5C1C">
        <w:rPr>
          <w:rFonts w:ascii="標楷體" w:eastAsia="標楷體" w:hAnsi="標楷體"/>
          <w:sz w:val="24"/>
          <w:szCs w:val="24"/>
        </w:rPr>
        <w:t>權益分配：</w:t>
      </w:r>
      <w:proofErr w:type="gramStart"/>
      <w:r w:rsidRPr="00EB5C1C">
        <w:rPr>
          <w:rFonts w:ascii="標楷體" w:eastAsia="標楷體" w:hAnsi="標楷體"/>
          <w:sz w:val="24"/>
          <w:szCs w:val="24"/>
        </w:rPr>
        <w:t>丙方支付</w:t>
      </w:r>
      <w:proofErr w:type="gramEnd"/>
      <w:r w:rsidRPr="00EB5C1C">
        <w:rPr>
          <w:rFonts w:ascii="標楷體" w:eastAsia="標楷體" w:hAnsi="標楷體"/>
          <w:sz w:val="24"/>
          <w:szCs w:val="24"/>
        </w:rPr>
        <w:t>權利金</w:t>
      </w:r>
      <w:r w:rsidRPr="00EB5C1C">
        <w:rPr>
          <w:rFonts w:ascii="標楷體" w:eastAsia="標楷體" w:hAnsi="標楷體" w:hint="eastAsia"/>
          <w:sz w:val="24"/>
          <w:szCs w:val="24"/>
        </w:rPr>
        <w:t>及</w:t>
      </w:r>
      <w:r w:rsidRPr="00EB5C1C">
        <w:rPr>
          <w:rFonts w:ascii="標楷體" w:eastAsia="標楷體" w:hAnsi="標楷體"/>
          <w:color w:val="000000"/>
          <w:sz w:val="24"/>
          <w:szCs w:val="24"/>
        </w:rPr>
        <w:t>衍生利益金</w:t>
      </w:r>
      <w:r w:rsidRPr="00EB5C1C">
        <w:rPr>
          <w:rFonts w:ascii="標楷體" w:eastAsia="標楷體" w:hAnsi="標楷體"/>
          <w:sz w:val="24"/>
          <w:szCs w:val="24"/>
        </w:rPr>
        <w:t>之分配</w:t>
      </w:r>
      <w:r w:rsidRPr="00EB5C1C">
        <w:rPr>
          <w:rFonts w:ascii="標楷體" w:eastAsia="標楷體" w:hAnsi="標楷體" w:hint="eastAsia"/>
          <w:sz w:val="24"/>
          <w:szCs w:val="24"/>
        </w:rPr>
        <w:t>，甲、乙方</w:t>
      </w:r>
      <w:r w:rsidRPr="00EB5C1C">
        <w:rPr>
          <w:rFonts w:ascii="標楷體" w:eastAsia="標楷體" w:hAnsi="標楷體"/>
          <w:sz w:val="24"/>
          <w:szCs w:val="24"/>
        </w:rPr>
        <w:t>依照</w:t>
      </w:r>
      <w:r w:rsidRPr="00EB5C1C">
        <w:rPr>
          <w:rFonts w:ascii="標楷體" w:eastAsia="標楷體" w:hAnsi="標楷體" w:hint="eastAsia"/>
          <w:sz w:val="24"/>
          <w:szCs w:val="24"/>
        </w:rPr>
        <w:t>甲方</w:t>
      </w:r>
      <w:r w:rsidRPr="00EB5C1C">
        <w:rPr>
          <w:rFonts w:ascii="標楷體" w:eastAsia="標楷體" w:hAnsi="標楷體"/>
          <w:sz w:val="24"/>
          <w:szCs w:val="24"/>
        </w:rPr>
        <w:t>「研究發展成果</w:t>
      </w:r>
      <w:r w:rsidRPr="00EB5C1C">
        <w:rPr>
          <w:rFonts w:ascii="標楷體" w:eastAsia="標楷體" w:hAnsi="標楷體" w:hint="eastAsia"/>
          <w:sz w:val="24"/>
          <w:szCs w:val="24"/>
        </w:rPr>
        <w:t>歸屬及運用</w:t>
      </w:r>
      <w:r w:rsidRPr="00EB5C1C">
        <w:rPr>
          <w:rFonts w:ascii="標楷體" w:eastAsia="標楷體" w:hAnsi="標楷體"/>
          <w:sz w:val="24"/>
          <w:szCs w:val="24"/>
        </w:rPr>
        <w:t>辦法」之規定辦理。</w:t>
      </w:r>
    </w:p>
    <w:p w:rsidR="00DE165B" w:rsidRPr="00EB5C1C" w:rsidRDefault="00DE165B" w:rsidP="00DE165B">
      <w:pPr>
        <w:snapToGrid w:val="0"/>
        <w:spacing w:line="240" w:lineRule="atLeast"/>
        <w:ind w:leftChars="198" w:left="1049" w:hangingChars="239" w:hanging="574"/>
        <w:rPr>
          <w:rFonts w:ascii="標楷體" w:eastAsia="標楷體" w:hAnsi="標楷體"/>
          <w:szCs w:val="24"/>
        </w:rPr>
      </w:pPr>
      <w:r w:rsidRPr="00E143E5">
        <w:rPr>
          <w:rFonts w:ascii="標楷體" w:eastAsia="標楷體" w:hAnsi="標楷體" w:hint="eastAsia"/>
          <w:szCs w:val="24"/>
        </w:rPr>
        <w:lastRenderedPageBreak/>
        <w:t xml:space="preserve"> 五</w:t>
      </w:r>
      <w:r w:rsidRPr="00E143E5">
        <w:rPr>
          <w:rFonts w:ascii="標楷體" w:eastAsia="標楷體" w:hAnsi="標楷體"/>
          <w:szCs w:val="24"/>
        </w:rPr>
        <w:t>、付款方式：</w:t>
      </w:r>
      <w:proofErr w:type="gramStart"/>
      <w:r w:rsidRPr="00E143E5">
        <w:rPr>
          <w:rFonts w:ascii="標楷體" w:eastAsia="標楷體" w:hAnsi="標楷體" w:hint="eastAsia"/>
          <w:szCs w:val="24"/>
        </w:rPr>
        <w:t>丙方應</w:t>
      </w:r>
      <w:proofErr w:type="gramEnd"/>
      <w:r w:rsidRPr="00E143E5">
        <w:rPr>
          <w:rFonts w:ascii="標楷體" w:eastAsia="標楷體" w:hAnsi="標楷體" w:hint="eastAsia"/>
          <w:szCs w:val="24"/>
        </w:rPr>
        <w:t>於本合約生效後，於本條第一、二款規定之期限(遇例假日順延)</w:t>
      </w:r>
      <w:r w:rsidRPr="00E143E5">
        <w:rPr>
          <w:rFonts w:ascii="標楷體" w:eastAsia="標楷體" w:hAnsi="標楷體" w:hint="eastAsia"/>
          <w:color w:val="000000"/>
          <w:szCs w:val="24"/>
        </w:rPr>
        <w:t>，將款項匯入甲方指定專戶(華南銀行民生分行；帳號：126160003438；戶名：長庚醫療財團法人)，因本契約所衍生之營業稅及匯款手續費</w:t>
      </w:r>
      <w:proofErr w:type="gramStart"/>
      <w:r w:rsidRPr="00E143E5">
        <w:rPr>
          <w:rFonts w:ascii="標楷體" w:eastAsia="標楷體" w:hAnsi="標楷體" w:hint="eastAsia"/>
          <w:color w:val="000000"/>
          <w:szCs w:val="24"/>
        </w:rPr>
        <w:t>由丙方支付</w:t>
      </w:r>
      <w:proofErr w:type="gramEnd"/>
      <w:r w:rsidRPr="00E143E5">
        <w:rPr>
          <w:rFonts w:ascii="標楷體" w:eastAsia="標楷體" w:hAnsi="標楷體" w:hint="eastAsia"/>
          <w:color w:val="000000"/>
          <w:szCs w:val="24"/>
        </w:rPr>
        <w:t>，扣繳稅款及申報</w:t>
      </w:r>
      <w:proofErr w:type="gramStart"/>
      <w:r w:rsidRPr="00E143E5">
        <w:rPr>
          <w:rFonts w:ascii="標楷體" w:eastAsia="標楷體" w:hAnsi="標楷體" w:hint="eastAsia"/>
          <w:color w:val="000000"/>
          <w:szCs w:val="24"/>
        </w:rPr>
        <w:t>稽</w:t>
      </w:r>
      <w:proofErr w:type="gramEnd"/>
      <w:r w:rsidRPr="00E143E5">
        <w:rPr>
          <w:rFonts w:ascii="標楷體" w:eastAsia="標楷體" w:hAnsi="標楷體" w:hint="eastAsia"/>
          <w:color w:val="000000"/>
          <w:szCs w:val="24"/>
        </w:rPr>
        <w:t>征</w:t>
      </w:r>
      <w:r w:rsidRPr="00E2056E">
        <w:rPr>
          <w:rFonts w:ascii="標楷體" w:eastAsia="標楷體" w:hAnsi="標楷體" w:hint="eastAsia"/>
          <w:color w:val="000000"/>
          <w:szCs w:val="24"/>
        </w:rPr>
        <w:t>機關相關事宜應依當時稅法規定辦理。</w:t>
      </w:r>
      <w:r w:rsidRPr="00EB5C1C">
        <w:rPr>
          <w:rFonts w:ascii="標楷體" w:eastAsia="標楷體" w:hAnsi="標楷體" w:hint="eastAsia"/>
          <w:szCs w:val="24"/>
        </w:rPr>
        <w:t>因本合約所衍生之營業稅</w:t>
      </w:r>
      <w:proofErr w:type="gramStart"/>
      <w:r w:rsidRPr="00EB5C1C">
        <w:rPr>
          <w:rFonts w:ascii="標楷體" w:eastAsia="標楷體" w:hAnsi="標楷體" w:hint="eastAsia"/>
          <w:szCs w:val="24"/>
        </w:rPr>
        <w:t>由丙方負責</w:t>
      </w:r>
      <w:proofErr w:type="gramEnd"/>
      <w:r w:rsidRPr="00EB5C1C">
        <w:rPr>
          <w:rFonts w:ascii="標楷體" w:eastAsia="標楷體" w:hAnsi="標楷體" w:hint="eastAsia"/>
          <w:szCs w:val="24"/>
        </w:rPr>
        <w:t>支付，扣繳稅款及申報</w:t>
      </w:r>
      <w:proofErr w:type="gramStart"/>
      <w:r w:rsidRPr="00EB5C1C">
        <w:rPr>
          <w:rFonts w:ascii="標楷體" w:eastAsia="標楷體" w:hAnsi="標楷體" w:hint="eastAsia"/>
          <w:szCs w:val="24"/>
        </w:rPr>
        <w:t>稽</w:t>
      </w:r>
      <w:proofErr w:type="gramEnd"/>
      <w:r w:rsidRPr="00EB5C1C">
        <w:rPr>
          <w:rFonts w:ascii="標楷體" w:eastAsia="標楷體" w:hAnsi="標楷體" w:hint="eastAsia"/>
          <w:szCs w:val="24"/>
        </w:rPr>
        <w:t>征機關相關事宜應依當時稅法規定辦理。</w:t>
      </w:r>
      <w:proofErr w:type="gramStart"/>
      <w:r w:rsidRPr="00EB5C1C">
        <w:rPr>
          <w:rFonts w:ascii="標楷體" w:eastAsia="標楷體" w:hAnsi="標楷體"/>
          <w:szCs w:val="24"/>
        </w:rPr>
        <w:t>丙方應</w:t>
      </w:r>
      <w:proofErr w:type="gramEnd"/>
      <w:r w:rsidRPr="00EB5C1C">
        <w:rPr>
          <w:rFonts w:ascii="標楷體" w:eastAsia="標楷體" w:hAnsi="標楷體"/>
          <w:szCs w:val="24"/>
        </w:rPr>
        <w:t>將前述款項一併</w:t>
      </w:r>
      <w:proofErr w:type="gramStart"/>
      <w:r w:rsidRPr="00EB5C1C">
        <w:rPr>
          <w:rFonts w:ascii="標楷體" w:eastAsia="標楷體" w:hAnsi="標楷體"/>
          <w:szCs w:val="24"/>
        </w:rPr>
        <w:t>繳送甲</w:t>
      </w:r>
      <w:proofErr w:type="gramEnd"/>
      <w:r w:rsidRPr="00EB5C1C">
        <w:rPr>
          <w:rFonts w:ascii="標楷體" w:eastAsia="標楷體" w:hAnsi="標楷體"/>
          <w:szCs w:val="24"/>
        </w:rPr>
        <w:t>方。</w:t>
      </w:r>
    </w:p>
    <w:p w:rsidR="00DE165B" w:rsidRPr="00280535" w:rsidRDefault="00DE165B" w:rsidP="00DE165B">
      <w:pPr>
        <w:snapToGrid w:val="0"/>
        <w:spacing w:line="240" w:lineRule="atLeast"/>
        <w:ind w:leftChars="198" w:left="1049" w:hangingChars="239" w:hanging="574"/>
        <w:rPr>
          <w:rFonts w:ascii="標楷體" w:eastAsia="標楷體" w:hAnsi="標楷體"/>
          <w:szCs w:val="24"/>
          <w:shd w:val="pct15" w:color="auto" w:fill="FFFFFF"/>
        </w:rPr>
      </w:pPr>
      <w:r w:rsidRPr="00EB5C1C">
        <w:rPr>
          <w:rFonts w:ascii="標楷體" w:eastAsia="標楷體" w:hAnsi="標楷體" w:hint="eastAsia"/>
          <w:szCs w:val="24"/>
        </w:rPr>
        <w:t xml:space="preserve"> 六</w:t>
      </w:r>
      <w:r w:rsidRPr="00EB5C1C">
        <w:rPr>
          <w:rFonts w:ascii="標楷體" w:eastAsia="標楷體" w:hAnsi="標楷體"/>
          <w:szCs w:val="24"/>
        </w:rPr>
        <w:t>、甲方得視需要指派業務相關人員會同其會計人員，或委託會計師</w:t>
      </w:r>
      <w:proofErr w:type="gramStart"/>
      <w:r w:rsidRPr="00EB5C1C">
        <w:rPr>
          <w:rFonts w:ascii="標楷體" w:eastAsia="標楷體" w:hAnsi="標楷體"/>
          <w:szCs w:val="24"/>
        </w:rPr>
        <w:t>至丙方</w:t>
      </w:r>
      <w:proofErr w:type="gramEnd"/>
      <w:r w:rsidRPr="00EB5C1C">
        <w:rPr>
          <w:rFonts w:ascii="標楷體" w:eastAsia="標楷體" w:hAnsi="標楷體"/>
          <w:szCs w:val="24"/>
        </w:rPr>
        <w:t>主營業所</w:t>
      </w:r>
      <w:proofErr w:type="gramStart"/>
      <w:r w:rsidRPr="00EB5C1C">
        <w:rPr>
          <w:rFonts w:ascii="標楷體" w:eastAsia="標楷體" w:hAnsi="標楷體"/>
          <w:szCs w:val="24"/>
        </w:rPr>
        <w:t>查核丙方利用</w:t>
      </w:r>
      <w:proofErr w:type="gramEnd"/>
      <w:r w:rsidRPr="00EB5C1C">
        <w:rPr>
          <w:rFonts w:ascii="標楷體" w:eastAsia="標楷體" w:hAnsi="標楷體"/>
          <w:szCs w:val="24"/>
        </w:rPr>
        <w:t>本授權技術所製產品之銷售收入金額，</w:t>
      </w:r>
      <w:proofErr w:type="gramStart"/>
      <w:r w:rsidRPr="00EB5C1C">
        <w:rPr>
          <w:rFonts w:ascii="標楷體" w:eastAsia="標楷體" w:hAnsi="標楷體"/>
          <w:szCs w:val="24"/>
        </w:rPr>
        <w:t>丙方應</w:t>
      </w:r>
      <w:proofErr w:type="gramEnd"/>
      <w:r w:rsidRPr="00EB5C1C">
        <w:rPr>
          <w:rFonts w:ascii="標楷體" w:eastAsia="標楷體" w:hAnsi="標楷體"/>
          <w:szCs w:val="24"/>
        </w:rPr>
        <w:t>配合執行不得藉口予以拒絕或阻撓。</w:t>
      </w:r>
      <w:r w:rsidRPr="00EB5C1C">
        <w:rPr>
          <w:rFonts w:ascii="標楷體" w:eastAsia="標楷體" w:hAnsi="標楷體" w:hint="eastAsia"/>
          <w:szCs w:val="24"/>
        </w:rPr>
        <w:t>經甲方查核</w:t>
      </w:r>
      <w:proofErr w:type="gramStart"/>
      <w:r w:rsidRPr="00EB5C1C">
        <w:rPr>
          <w:rFonts w:ascii="標楷體" w:eastAsia="標楷體" w:hAnsi="標楷體" w:hint="eastAsia"/>
          <w:szCs w:val="24"/>
        </w:rPr>
        <w:t>帳冊</w:t>
      </w:r>
      <w:proofErr w:type="gramEnd"/>
      <w:r w:rsidRPr="00EB5C1C">
        <w:rPr>
          <w:rFonts w:ascii="標楷體" w:eastAsia="標楷體" w:hAnsi="標楷體" w:hint="eastAsia"/>
          <w:szCs w:val="24"/>
        </w:rPr>
        <w:t>後，</w:t>
      </w:r>
      <w:proofErr w:type="gramStart"/>
      <w:r w:rsidRPr="00EB5C1C">
        <w:rPr>
          <w:rFonts w:ascii="標楷體" w:eastAsia="標楷體" w:hAnsi="標楷體" w:hint="eastAsia"/>
          <w:szCs w:val="24"/>
        </w:rPr>
        <w:t>發現丙方有</w:t>
      </w:r>
      <w:proofErr w:type="gramEnd"/>
      <w:r w:rsidRPr="00EB5C1C">
        <w:rPr>
          <w:rFonts w:ascii="標楷體" w:eastAsia="標楷體" w:hAnsi="標楷體" w:hint="eastAsia"/>
          <w:szCs w:val="24"/>
        </w:rPr>
        <w:t>低報衍生利益金之情事，</w:t>
      </w:r>
      <w:proofErr w:type="gramStart"/>
      <w:r w:rsidRPr="00EB5C1C">
        <w:rPr>
          <w:rFonts w:ascii="標楷體" w:eastAsia="標楷體" w:hAnsi="標楷體" w:hint="eastAsia"/>
          <w:szCs w:val="24"/>
        </w:rPr>
        <w:t>丙方除</w:t>
      </w:r>
      <w:proofErr w:type="gramEnd"/>
      <w:r w:rsidRPr="00EB5C1C">
        <w:rPr>
          <w:rFonts w:ascii="標楷體" w:eastAsia="標楷體" w:hAnsi="標楷體" w:hint="eastAsia"/>
          <w:szCs w:val="24"/>
        </w:rPr>
        <w:t>應補繳差額及法定利息外，並應另給付漏報產品銷售額</w:t>
      </w:r>
      <w:r w:rsidRPr="00EB5C1C">
        <w:rPr>
          <w:rFonts w:ascii="標楷體" w:eastAsia="標楷體" w:hAnsi="標楷體" w:hint="eastAsia"/>
          <w:color w:val="000000"/>
          <w:szCs w:val="24"/>
        </w:rPr>
        <w:t xml:space="preserve">     </w:t>
      </w:r>
      <w:proofErr w:type="gramStart"/>
      <w:r w:rsidRPr="00EB5C1C">
        <w:rPr>
          <w:rFonts w:ascii="標楷體" w:eastAsia="標楷體" w:hAnsi="標楷體" w:hint="eastAsia"/>
          <w:szCs w:val="24"/>
        </w:rPr>
        <w:t>倍</w:t>
      </w:r>
      <w:proofErr w:type="gramEnd"/>
      <w:r w:rsidRPr="00EB5C1C">
        <w:rPr>
          <w:rFonts w:ascii="標楷體" w:eastAsia="標楷體" w:hAnsi="標楷體" w:hint="eastAsia"/>
          <w:szCs w:val="24"/>
        </w:rPr>
        <w:t>之懲罰性違約金；如差額</w:t>
      </w:r>
      <w:proofErr w:type="gramStart"/>
      <w:r w:rsidRPr="00EB5C1C">
        <w:rPr>
          <w:rFonts w:ascii="標楷體" w:eastAsia="標楷體" w:hAnsi="標楷體" w:hint="eastAsia"/>
          <w:szCs w:val="24"/>
        </w:rPr>
        <w:t>逾丙方</w:t>
      </w:r>
      <w:proofErr w:type="gramEnd"/>
      <w:r w:rsidRPr="00EB5C1C">
        <w:rPr>
          <w:rFonts w:ascii="標楷體" w:eastAsia="標楷體" w:hAnsi="標楷體" w:hint="eastAsia"/>
          <w:szCs w:val="24"/>
        </w:rPr>
        <w:t>應付金額之3%，</w:t>
      </w:r>
      <w:proofErr w:type="gramStart"/>
      <w:r w:rsidRPr="00EB5C1C">
        <w:rPr>
          <w:rFonts w:ascii="標楷體" w:eastAsia="標楷體" w:hAnsi="標楷體" w:hint="eastAsia"/>
          <w:szCs w:val="24"/>
        </w:rPr>
        <w:t>丙方並</w:t>
      </w:r>
      <w:proofErr w:type="gramEnd"/>
      <w:r w:rsidRPr="00EB5C1C">
        <w:rPr>
          <w:rFonts w:ascii="標楷體" w:eastAsia="標楷體" w:hAnsi="標楷體" w:hint="eastAsia"/>
          <w:szCs w:val="24"/>
        </w:rPr>
        <w:t>應負擔甲方之查核費用。</w:t>
      </w:r>
      <w:r>
        <w:rPr>
          <w:rFonts w:ascii="標楷體" w:eastAsia="標楷體" w:hAnsi="標楷體" w:hint="eastAsia"/>
          <w:color w:val="FF0000"/>
          <w:szCs w:val="24"/>
        </w:rPr>
        <w:t>(</w:t>
      </w:r>
      <w:r w:rsidRPr="002E7739">
        <w:rPr>
          <w:rFonts w:ascii="標楷體" w:eastAsia="標楷體" w:hAnsi="標楷體" w:hint="eastAsia"/>
          <w:color w:val="FF0000"/>
          <w:szCs w:val="24"/>
        </w:rPr>
        <w:t>適用於利用本授權技術開發上市產品時</w:t>
      </w:r>
      <w:r>
        <w:rPr>
          <w:rFonts w:ascii="標楷體" w:eastAsia="標楷體" w:hAnsi="標楷體" w:hint="eastAsia"/>
          <w:color w:val="FF0000"/>
          <w:szCs w:val="24"/>
        </w:rPr>
        <w:t>)</w:t>
      </w:r>
    </w:p>
    <w:p w:rsidR="00DE165B" w:rsidRDefault="00DE165B" w:rsidP="00DE165B">
      <w:pPr>
        <w:snapToGrid w:val="0"/>
        <w:spacing w:line="240" w:lineRule="atLeast"/>
        <w:ind w:leftChars="198" w:left="1049" w:hangingChars="239" w:hanging="574"/>
        <w:rPr>
          <w:rFonts w:ascii="標楷體" w:eastAsia="標楷體" w:hAnsi="標楷體"/>
          <w:szCs w:val="24"/>
        </w:rPr>
      </w:pPr>
      <w:r w:rsidRPr="00EB5C1C">
        <w:rPr>
          <w:rFonts w:ascii="標楷體" w:eastAsia="標楷體" w:hAnsi="標楷體" w:hint="eastAsia"/>
          <w:szCs w:val="24"/>
        </w:rPr>
        <w:t xml:space="preserve"> 七、</w:t>
      </w:r>
      <w:proofErr w:type="gramStart"/>
      <w:r w:rsidRPr="00EB5C1C">
        <w:rPr>
          <w:rFonts w:ascii="標楷體" w:eastAsia="標楷體" w:hAnsi="標楷體" w:hint="eastAsia"/>
          <w:szCs w:val="24"/>
        </w:rPr>
        <w:t>丙方應</w:t>
      </w:r>
      <w:proofErr w:type="gramEnd"/>
      <w:r w:rsidRPr="00EB5C1C">
        <w:rPr>
          <w:rFonts w:ascii="標楷體" w:eastAsia="標楷體" w:hAnsi="標楷體" w:hint="eastAsia"/>
          <w:szCs w:val="24"/>
        </w:rPr>
        <w:t>依上述程序完成付款，且其自甲方所收受之領據、技術資料，其所有權仍屬於甲方。若逾應付款日後六十日仍未完成付款時，</w:t>
      </w:r>
      <w:proofErr w:type="gramStart"/>
      <w:r w:rsidRPr="00EB5C1C">
        <w:rPr>
          <w:rFonts w:ascii="標楷體" w:eastAsia="標楷體" w:hAnsi="標楷體" w:hint="eastAsia"/>
          <w:szCs w:val="24"/>
        </w:rPr>
        <w:t>丙方應</w:t>
      </w:r>
      <w:proofErr w:type="gramEnd"/>
      <w:r w:rsidRPr="00EB5C1C">
        <w:rPr>
          <w:rFonts w:ascii="標楷體" w:eastAsia="標楷體" w:hAnsi="標楷體" w:hint="eastAsia"/>
          <w:szCs w:val="24"/>
        </w:rPr>
        <w:t>返還領據與技術</w:t>
      </w:r>
      <w:proofErr w:type="gramStart"/>
      <w:r w:rsidRPr="00EB5C1C">
        <w:rPr>
          <w:rFonts w:ascii="標楷體" w:eastAsia="標楷體" w:hAnsi="標楷體" w:hint="eastAsia"/>
          <w:szCs w:val="24"/>
        </w:rPr>
        <w:t>資料予甲方</w:t>
      </w:r>
      <w:proofErr w:type="gramEnd"/>
      <w:r w:rsidRPr="00EB5C1C">
        <w:rPr>
          <w:rFonts w:ascii="標楷體" w:eastAsia="標楷體" w:hAnsi="標楷體" w:hint="eastAsia"/>
          <w:szCs w:val="24"/>
        </w:rPr>
        <w:t>以配合甲方會計作業之處理。</w:t>
      </w:r>
    </w:p>
    <w:p w:rsidR="00DE165B" w:rsidRPr="00280535" w:rsidRDefault="00DE165B" w:rsidP="00DE165B">
      <w:pPr>
        <w:autoSpaceDE w:val="0"/>
        <w:autoSpaceDN w:val="0"/>
        <w:snapToGrid w:val="0"/>
        <w:ind w:left="1134" w:hanging="652"/>
        <w:rPr>
          <w:rFonts w:ascii="標楷體" w:eastAsia="標楷體" w:hAnsi="標楷體"/>
          <w:color w:val="FF0000"/>
          <w:kern w:val="0"/>
          <w:szCs w:val="24"/>
        </w:rPr>
      </w:pPr>
      <w:r>
        <w:rPr>
          <w:rFonts w:eastAsia="標楷體" w:hint="eastAsia"/>
          <w:color w:val="000000"/>
          <w:szCs w:val="24"/>
        </w:rPr>
        <w:t xml:space="preserve"> </w:t>
      </w:r>
      <w:r w:rsidRPr="004630D0">
        <w:rPr>
          <w:rFonts w:eastAsia="標楷體" w:hint="eastAsia"/>
          <w:color w:val="000000"/>
          <w:szCs w:val="24"/>
        </w:rPr>
        <w:t>八</w:t>
      </w:r>
      <w:r w:rsidRPr="004630D0">
        <w:rPr>
          <w:rFonts w:eastAsia="標楷體"/>
          <w:color w:val="000000"/>
          <w:szCs w:val="24"/>
        </w:rPr>
        <w:t>、</w:t>
      </w:r>
      <w:r w:rsidRPr="004630D0">
        <w:rPr>
          <w:rFonts w:ascii="標楷體" w:eastAsia="標楷體" w:hAnsi="標楷體" w:hint="eastAsia"/>
          <w:color w:val="000000"/>
          <w:kern w:val="0"/>
          <w:szCs w:val="24"/>
        </w:rPr>
        <w:t>合約期間本授權技術之中華民國專利相關費用</w:t>
      </w:r>
      <w:r w:rsidRPr="004630D0">
        <w:rPr>
          <w:rFonts w:ascii="標楷體" w:eastAsia="標楷體" w:hAnsi="標楷體" w:hint="eastAsia"/>
          <w:color w:val="000000"/>
          <w:kern w:val="0"/>
          <w:szCs w:val="24"/>
          <w:highlight w:val="cyan"/>
        </w:rPr>
        <w:t>(或)合約期間之本授權技術之專利相關費用</w:t>
      </w:r>
      <w:proofErr w:type="gramStart"/>
      <w:r w:rsidRPr="004630D0">
        <w:rPr>
          <w:rFonts w:ascii="標楷體" w:eastAsia="標楷體" w:hAnsi="標楷體" w:hint="eastAsia"/>
          <w:color w:val="000000"/>
          <w:kern w:val="0"/>
          <w:szCs w:val="24"/>
        </w:rPr>
        <w:t>均應由丙方</w:t>
      </w:r>
      <w:proofErr w:type="gramEnd"/>
      <w:r w:rsidRPr="004630D0">
        <w:rPr>
          <w:rFonts w:ascii="標楷體" w:eastAsia="標楷體" w:hAnsi="標楷體" w:hint="eastAsia"/>
          <w:color w:val="000000"/>
          <w:kern w:val="0"/>
          <w:szCs w:val="24"/>
        </w:rPr>
        <w:t>全額負擔及自行繳納</w:t>
      </w:r>
      <w:proofErr w:type="gramStart"/>
      <w:r w:rsidRPr="004630D0">
        <w:rPr>
          <w:rFonts w:ascii="標楷體" w:eastAsia="標楷體" w:hAnsi="標楷體" w:hint="eastAsia"/>
          <w:color w:val="000000"/>
          <w:kern w:val="0"/>
          <w:szCs w:val="24"/>
        </w:rPr>
        <w:t>（</w:t>
      </w:r>
      <w:proofErr w:type="gramEnd"/>
      <w:r w:rsidRPr="004630D0">
        <w:rPr>
          <w:rFonts w:ascii="標楷體" w:eastAsia="標楷體" w:hAnsi="標楷體" w:hint="eastAsia"/>
          <w:color w:val="000000"/>
          <w:kern w:val="0"/>
          <w:szCs w:val="24"/>
        </w:rPr>
        <w:t>專利相關費用包括但不限於：因專利申請相關程序、審查期間相關行政程序及維護專利權等相關程序所產生之官方規費、委任事務所服務費、代理人服務等相關費用</w:t>
      </w:r>
      <w:proofErr w:type="gramStart"/>
      <w:r w:rsidRPr="004630D0">
        <w:rPr>
          <w:rFonts w:ascii="標楷體" w:eastAsia="標楷體" w:hAnsi="標楷體" w:hint="eastAsia"/>
          <w:color w:val="000000"/>
          <w:kern w:val="0"/>
          <w:szCs w:val="24"/>
        </w:rPr>
        <w:t>）</w:t>
      </w:r>
      <w:proofErr w:type="gramEnd"/>
      <w:r w:rsidRPr="004630D0">
        <w:rPr>
          <w:rFonts w:ascii="標楷體" w:eastAsia="標楷體" w:hAnsi="標楷體" w:hint="eastAsia"/>
          <w:color w:val="000000"/>
          <w:kern w:val="0"/>
          <w:szCs w:val="24"/>
        </w:rPr>
        <w:t>，</w:t>
      </w:r>
      <w:proofErr w:type="gramStart"/>
      <w:r w:rsidRPr="004630D0">
        <w:rPr>
          <w:rFonts w:ascii="標楷體" w:eastAsia="標楷體" w:hAnsi="標楷體" w:hint="eastAsia"/>
          <w:color w:val="000000"/>
          <w:kern w:val="0"/>
          <w:szCs w:val="24"/>
        </w:rPr>
        <w:t>丙方應</w:t>
      </w:r>
      <w:proofErr w:type="gramEnd"/>
      <w:r w:rsidRPr="004630D0">
        <w:rPr>
          <w:rFonts w:ascii="標楷體" w:eastAsia="標楷體" w:hAnsi="標楷體" w:hint="eastAsia"/>
          <w:color w:val="000000"/>
          <w:kern w:val="0"/>
          <w:szCs w:val="24"/>
        </w:rPr>
        <w:t>於收受經甲方同意之委辦事務所專利相關費用繳款通知後，於委任事務所通知期限內將專利相關費用繳納予委任事務所。</w:t>
      </w:r>
      <w:proofErr w:type="gramStart"/>
      <w:r w:rsidRPr="004630D0">
        <w:rPr>
          <w:rFonts w:ascii="標楷體" w:eastAsia="標楷體" w:hAnsi="標楷體" w:hint="eastAsia"/>
          <w:color w:val="000000"/>
          <w:kern w:val="0"/>
          <w:szCs w:val="24"/>
        </w:rPr>
        <w:t>丙方逾期</w:t>
      </w:r>
      <w:proofErr w:type="gramEnd"/>
      <w:r w:rsidRPr="004630D0">
        <w:rPr>
          <w:rFonts w:ascii="標楷體" w:eastAsia="標楷體" w:hAnsi="標楷體" w:hint="eastAsia"/>
          <w:color w:val="000000"/>
          <w:kern w:val="0"/>
          <w:szCs w:val="24"/>
        </w:rPr>
        <w:t>未支付專利相關費用款項，甲乙方有權自行選擇繳納相關費用、續行專利申請或維護，並</w:t>
      </w:r>
      <w:proofErr w:type="gramStart"/>
      <w:r w:rsidRPr="004630D0">
        <w:rPr>
          <w:rFonts w:ascii="標楷體" w:eastAsia="標楷體" w:hAnsi="標楷體" w:hint="eastAsia"/>
          <w:color w:val="000000"/>
          <w:kern w:val="0"/>
          <w:szCs w:val="24"/>
        </w:rPr>
        <w:t>向丙方請款</w:t>
      </w:r>
      <w:proofErr w:type="gramEnd"/>
      <w:r w:rsidRPr="004630D0">
        <w:rPr>
          <w:rFonts w:ascii="標楷體" w:eastAsia="標楷體" w:hAnsi="標楷體" w:hint="eastAsia"/>
          <w:color w:val="000000"/>
          <w:kern w:val="0"/>
          <w:szCs w:val="24"/>
        </w:rPr>
        <w:t>，</w:t>
      </w:r>
      <w:proofErr w:type="gramStart"/>
      <w:r w:rsidRPr="004630D0">
        <w:rPr>
          <w:rFonts w:ascii="標楷體" w:eastAsia="標楷體" w:hAnsi="標楷體" w:hint="eastAsia"/>
          <w:color w:val="000000"/>
          <w:kern w:val="0"/>
          <w:szCs w:val="24"/>
        </w:rPr>
        <w:t>丙方應</w:t>
      </w:r>
      <w:proofErr w:type="gramEnd"/>
      <w:r w:rsidRPr="004630D0">
        <w:rPr>
          <w:rFonts w:ascii="標楷體" w:eastAsia="標楷體" w:hAnsi="標楷體" w:hint="eastAsia"/>
          <w:color w:val="000000"/>
          <w:kern w:val="0"/>
          <w:szCs w:val="24"/>
        </w:rPr>
        <w:t>於甲方指定期限內付款，</w:t>
      </w:r>
      <w:proofErr w:type="gramStart"/>
      <w:r w:rsidRPr="004630D0">
        <w:rPr>
          <w:rFonts w:ascii="標楷體" w:eastAsia="標楷體" w:hAnsi="標楷體" w:hint="eastAsia"/>
          <w:color w:val="000000"/>
          <w:kern w:val="0"/>
          <w:szCs w:val="24"/>
        </w:rPr>
        <w:t>如致甲方</w:t>
      </w:r>
      <w:proofErr w:type="gramEnd"/>
      <w:r w:rsidRPr="004630D0">
        <w:rPr>
          <w:rFonts w:ascii="標楷體" w:eastAsia="標楷體" w:hAnsi="標楷體" w:hint="eastAsia"/>
          <w:color w:val="000000"/>
          <w:kern w:val="0"/>
          <w:szCs w:val="24"/>
        </w:rPr>
        <w:t>專利權喪失或遭受損害者，概</w:t>
      </w:r>
      <w:proofErr w:type="gramStart"/>
      <w:r w:rsidRPr="004630D0">
        <w:rPr>
          <w:rFonts w:ascii="標楷體" w:eastAsia="標楷體" w:hAnsi="標楷體" w:hint="eastAsia"/>
          <w:color w:val="000000"/>
          <w:kern w:val="0"/>
          <w:szCs w:val="24"/>
        </w:rPr>
        <w:t>由丙方負責</w:t>
      </w:r>
      <w:proofErr w:type="gramEnd"/>
      <w:r w:rsidRPr="004630D0">
        <w:rPr>
          <w:rFonts w:ascii="標楷體" w:eastAsia="標楷體" w:hAnsi="標楷體" w:hint="eastAsia"/>
          <w:color w:val="000000"/>
          <w:kern w:val="0"/>
          <w:szCs w:val="24"/>
        </w:rPr>
        <w:t>賠償（包括但不限於本合約第五條第一項及第二項約定之權利金及衍生利益金），甲方並得</w:t>
      </w:r>
      <w:proofErr w:type="gramStart"/>
      <w:r w:rsidRPr="004630D0">
        <w:rPr>
          <w:rFonts w:ascii="標楷體" w:eastAsia="標楷體" w:hAnsi="標楷體" w:hint="eastAsia"/>
          <w:color w:val="000000"/>
          <w:kern w:val="0"/>
          <w:szCs w:val="24"/>
        </w:rPr>
        <w:t>逕</w:t>
      </w:r>
      <w:proofErr w:type="gramEnd"/>
      <w:r w:rsidRPr="004630D0">
        <w:rPr>
          <w:rFonts w:ascii="標楷體" w:eastAsia="標楷體" w:hAnsi="標楷體" w:hint="eastAsia"/>
          <w:color w:val="000000"/>
          <w:kern w:val="0"/>
          <w:szCs w:val="24"/>
        </w:rPr>
        <w:t>以書面</w:t>
      </w:r>
      <w:proofErr w:type="gramStart"/>
      <w:r w:rsidRPr="004630D0">
        <w:rPr>
          <w:rFonts w:ascii="標楷體" w:eastAsia="標楷體" w:hAnsi="標楷體" w:hint="eastAsia"/>
          <w:color w:val="000000"/>
          <w:kern w:val="0"/>
          <w:szCs w:val="24"/>
        </w:rPr>
        <w:t>通知丙方終止</w:t>
      </w:r>
      <w:proofErr w:type="gramEnd"/>
      <w:r w:rsidRPr="004630D0">
        <w:rPr>
          <w:rFonts w:ascii="標楷體" w:eastAsia="標楷體" w:hAnsi="標楷體" w:hint="eastAsia"/>
          <w:color w:val="000000"/>
          <w:kern w:val="0"/>
          <w:szCs w:val="24"/>
        </w:rPr>
        <w:t>本合約。在本合約期間中，</w:t>
      </w:r>
      <w:proofErr w:type="gramStart"/>
      <w:r w:rsidRPr="004630D0">
        <w:rPr>
          <w:rFonts w:ascii="標楷體" w:eastAsia="標楷體" w:hAnsi="標楷體" w:hint="eastAsia"/>
          <w:color w:val="000000"/>
          <w:kern w:val="0"/>
          <w:szCs w:val="24"/>
        </w:rPr>
        <w:t>丙方應</w:t>
      </w:r>
      <w:proofErr w:type="gramEnd"/>
      <w:r w:rsidRPr="004630D0">
        <w:rPr>
          <w:rFonts w:ascii="標楷體" w:eastAsia="標楷體" w:hAnsi="標楷體" w:hint="eastAsia"/>
          <w:color w:val="000000"/>
          <w:kern w:val="0"/>
          <w:szCs w:val="24"/>
        </w:rPr>
        <w:t>經甲方書面同意後始得放棄維護本授權技術之任一項專利，且由甲方提前終止該地區之授權，甲方對於終止授權地區之專利擁有完全之自由處分權，不受本合約任何限制，包括但不限於讓與予第三人、授權予第三人，或拋棄該專利權等，無需</w:t>
      </w:r>
      <w:proofErr w:type="gramStart"/>
      <w:r w:rsidRPr="004630D0">
        <w:rPr>
          <w:rFonts w:ascii="標楷體" w:eastAsia="標楷體" w:hAnsi="標楷體" w:hint="eastAsia"/>
          <w:color w:val="000000"/>
          <w:kern w:val="0"/>
          <w:szCs w:val="24"/>
        </w:rPr>
        <w:t>取得丙方之</w:t>
      </w:r>
      <w:proofErr w:type="gramEnd"/>
      <w:r w:rsidRPr="004630D0">
        <w:rPr>
          <w:rFonts w:ascii="標楷體" w:eastAsia="標楷體" w:hAnsi="標楷體" w:hint="eastAsia"/>
          <w:color w:val="000000"/>
          <w:kern w:val="0"/>
          <w:szCs w:val="24"/>
        </w:rPr>
        <w:t>同意。</w:t>
      </w:r>
      <w:proofErr w:type="gramStart"/>
      <w:r w:rsidRPr="004630D0">
        <w:rPr>
          <w:rFonts w:ascii="標楷體" w:eastAsia="標楷體" w:hAnsi="標楷體" w:hint="eastAsia"/>
          <w:color w:val="000000"/>
          <w:kern w:val="0"/>
          <w:szCs w:val="24"/>
        </w:rPr>
        <w:t>另丙方</w:t>
      </w:r>
      <w:proofErr w:type="gramEnd"/>
      <w:r w:rsidRPr="004630D0">
        <w:rPr>
          <w:rFonts w:ascii="標楷體" w:eastAsia="標楷體" w:hAnsi="標楷體" w:hint="eastAsia"/>
          <w:color w:val="000000"/>
          <w:kern w:val="0"/>
          <w:szCs w:val="24"/>
        </w:rPr>
        <w:t>應於甲方同意放棄後六十日內，全額繳清於本合約生效日起至中華民國</w:t>
      </w:r>
      <w:r w:rsidRPr="004630D0">
        <w:rPr>
          <w:rFonts w:ascii="標楷體" w:eastAsia="標楷體" w:hAnsi="標楷體" w:hint="eastAsia"/>
          <w:color w:val="000000"/>
          <w:kern w:val="0"/>
          <w:szCs w:val="24"/>
          <w:highlight w:val="cyan"/>
        </w:rPr>
        <w:t>(或)授權地區</w:t>
      </w:r>
      <w:r w:rsidRPr="004630D0">
        <w:rPr>
          <w:rFonts w:ascii="標楷體" w:eastAsia="標楷體" w:hAnsi="標楷體"/>
          <w:color w:val="000000"/>
          <w:kern w:val="0"/>
          <w:szCs w:val="24"/>
        </w:rPr>
        <w:t>專利</w:t>
      </w:r>
      <w:r w:rsidRPr="004630D0">
        <w:rPr>
          <w:rFonts w:ascii="標楷體" w:eastAsia="標楷體" w:hAnsi="標楷體" w:hint="eastAsia"/>
          <w:color w:val="000000"/>
          <w:kern w:val="0"/>
          <w:szCs w:val="24"/>
        </w:rPr>
        <w:t>放棄申請或維護之日為止</w:t>
      </w:r>
      <w:r w:rsidRPr="004630D0">
        <w:rPr>
          <w:rFonts w:ascii="標楷體" w:eastAsia="標楷體" w:hAnsi="標楷體"/>
          <w:color w:val="000000"/>
          <w:kern w:val="0"/>
          <w:szCs w:val="24"/>
        </w:rPr>
        <w:t>期間</w:t>
      </w:r>
      <w:r w:rsidRPr="004630D0">
        <w:rPr>
          <w:rFonts w:ascii="標楷體" w:eastAsia="標楷體" w:hAnsi="標楷體" w:hint="eastAsia"/>
          <w:color w:val="000000"/>
          <w:kern w:val="0"/>
          <w:szCs w:val="24"/>
        </w:rPr>
        <w:t>之</w:t>
      </w:r>
      <w:r w:rsidRPr="004630D0">
        <w:rPr>
          <w:rFonts w:ascii="標楷體" w:eastAsia="標楷體" w:hAnsi="標楷體"/>
          <w:color w:val="000000"/>
          <w:kern w:val="0"/>
          <w:szCs w:val="24"/>
        </w:rPr>
        <w:t>專利</w:t>
      </w:r>
      <w:r w:rsidRPr="004630D0">
        <w:rPr>
          <w:rFonts w:ascii="標楷體" w:eastAsia="標楷體" w:hAnsi="標楷體" w:hint="eastAsia"/>
          <w:color w:val="000000"/>
          <w:kern w:val="0"/>
          <w:szCs w:val="24"/>
        </w:rPr>
        <w:t>相關</w:t>
      </w:r>
      <w:r w:rsidRPr="004630D0">
        <w:rPr>
          <w:rFonts w:ascii="標楷體" w:eastAsia="標楷體" w:hAnsi="標楷體"/>
          <w:color w:val="000000"/>
          <w:kern w:val="0"/>
          <w:szCs w:val="24"/>
        </w:rPr>
        <w:t>費用。</w:t>
      </w:r>
      <w:r w:rsidRPr="00280535">
        <w:rPr>
          <w:rFonts w:ascii="標楷體" w:eastAsia="標楷體" w:hAnsi="標楷體" w:hint="eastAsia"/>
          <w:color w:val="FF0000"/>
          <w:kern w:val="0"/>
          <w:szCs w:val="24"/>
        </w:rPr>
        <w:t>(適用</w:t>
      </w:r>
      <w:proofErr w:type="gramStart"/>
      <w:r w:rsidRPr="00280535">
        <w:rPr>
          <w:rFonts w:ascii="標楷體" w:eastAsia="標楷體" w:hAnsi="標楷體" w:hint="eastAsia"/>
          <w:color w:val="FF0000"/>
          <w:kern w:val="0"/>
          <w:szCs w:val="24"/>
        </w:rPr>
        <w:t>於丙方</w:t>
      </w:r>
      <w:proofErr w:type="gramEnd"/>
      <w:r w:rsidRPr="00280535">
        <w:rPr>
          <w:rFonts w:ascii="標楷體" w:eastAsia="標楷體" w:hAnsi="標楷體" w:hint="eastAsia"/>
          <w:color w:val="FF0000"/>
          <w:kern w:val="0"/>
          <w:szCs w:val="24"/>
        </w:rPr>
        <w:t>支付專利費用時)</w:t>
      </w:r>
    </w:p>
    <w:p w:rsidR="00DE165B" w:rsidRPr="00EB5C1C" w:rsidRDefault="00DE165B" w:rsidP="000264E8">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w:t>
      </w:r>
      <w:r w:rsidRPr="00EB5C1C">
        <w:rPr>
          <w:rFonts w:ascii="標楷體" w:eastAsia="標楷體" w:hAnsi="標楷體" w:hint="eastAsia"/>
          <w:sz w:val="24"/>
          <w:szCs w:val="24"/>
        </w:rPr>
        <w:t>六</w:t>
      </w:r>
      <w:r w:rsidRPr="00EB5C1C">
        <w:rPr>
          <w:rFonts w:ascii="標楷體" w:eastAsia="標楷體" w:hAnsi="標楷體"/>
          <w:sz w:val="24"/>
          <w:szCs w:val="24"/>
        </w:rPr>
        <w:t>條：智慧財產權之</w:t>
      </w:r>
      <w:proofErr w:type="gramStart"/>
      <w:r w:rsidRPr="00EB5C1C">
        <w:rPr>
          <w:rFonts w:ascii="標楷體" w:eastAsia="標楷體" w:hAnsi="標楷體"/>
          <w:sz w:val="24"/>
          <w:szCs w:val="24"/>
        </w:rPr>
        <w:t>歸屬</w:t>
      </w:r>
      <w:r w:rsidRPr="00EB5C1C">
        <w:rPr>
          <w:rFonts w:ascii="標楷體" w:eastAsia="標楷體" w:hAnsi="標楷體" w:hint="eastAsia"/>
          <w:sz w:val="24"/>
          <w:szCs w:val="24"/>
        </w:rPr>
        <w:t>及侵權責</w:t>
      </w:r>
      <w:proofErr w:type="gramEnd"/>
      <w:r w:rsidRPr="00EB5C1C">
        <w:rPr>
          <w:rFonts w:ascii="標楷體" w:eastAsia="標楷體" w:hAnsi="標楷體" w:hint="eastAsia"/>
          <w:sz w:val="24"/>
          <w:szCs w:val="24"/>
        </w:rPr>
        <w:t>任</w:t>
      </w:r>
    </w:p>
    <w:p w:rsidR="00DE165B" w:rsidRDefault="00DE165B" w:rsidP="00DE165B">
      <w:pPr>
        <w:numPr>
          <w:ilvl w:val="0"/>
          <w:numId w:val="11"/>
        </w:numPr>
        <w:tabs>
          <w:tab w:val="left" w:pos="1134"/>
          <w:tab w:val="left" w:pos="1276"/>
        </w:tabs>
        <w:snapToGrid w:val="0"/>
        <w:spacing w:line="240" w:lineRule="atLeast"/>
        <w:ind w:left="1148" w:hanging="504"/>
        <w:rPr>
          <w:rFonts w:ascii="標楷體" w:eastAsia="標楷體" w:hAnsi="標楷體"/>
          <w:szCs w:val="24"/>
        </w:rPr>
      </w:pPr>
      <w:r w:rsidRPr="00A70D1B">
        <w:rPr>
          <w:rFonts w:ascii="標楷體" w:eastAsia="標楷體" w:hAnsi="標楷體"/>
          <w:szCs w:val="24"/>
        </w:rPr>
        <w:t>甲、乙、</w:t>
      </w:r>
      <w:r w:rsidRPr="00A70D1B">
        <w:rPr>
          <w:rFonts w:ascii="標楷體" w:eastAsia="標楷體" w:hAnsi="標楷體" w:hint="eastAsia"/>
          <w:szCs w:val="24"/>
        </w:rPr>
        <w:t>丙三</w:t>
      </w:r>
      <w:r w:rsidRPr="00A70D1B">
        <w:rPr>
          <w:rFonts w:ascii="標楷體" w:eastAsia="標楷體" w:hAnsi="標楷體"/>
          <w:szCs w:val="24"/>
        </w:rPr>
        <w:t>方充分認知並同意，甲方擁有「本授權技術」所揭露資訊之著作權、專利權、營業秘密等智慧財產權與其他權益，</w:t>
      </w:r>
      <w:r w:rsidRPr="00A70D1B">
        <w:rPr>
          <w:rFonts w:ascii="標楷體" w:eastAsia="標楷體" w:hAnsi="標楷體" w:hint="eastAsia"/>
          <w:szCs w:val="24"/>
        </w:rPr>
        <w:t>且本案授權方式為專屬授權，於第二條第四項授權地區內，</w:t>
      </w:r>
      <w:r w:rsidRPr="00A70D1B">
        <w:rPr>
          <w:rFonts w:ascii="標楷體" w:eastAsia="標楷體" w:hAnsi="標楷體"/>
          <w:szCs w:val="24"/>
        </w:rPr>
        <w:t>甲方</w:t>
      </w:r>
      <w:r w:rsidRPr="00A70D1B">
        <w:rPr>
          <w:rFonts w:ascii="標楷體" w:eastAsia="標楷體" w:hAnsi="標楷體" w:hint="eastAsia"/>
          <w:szCs w:val="24"/>
        </w:rPr>
        <w:t>不</w:t>
      </w:r>
      <w:r w:rsidRPr="00A70D1B">
        <w:rPr>
          <w:rFonts w:ascii="標楷體" w:eastAsia="標楷體" w:hAnsi="標楷體"/>
          <w:szCs w:val="24"/>
        </w:rPr>
        <w:t>得再與第三訂技術移轉授權合約。</w:t>
      </w:r>
    </w:p>
    <w:p w:rsidR="00DE165B" w:rsidRPr="00F36C82" w:rsidRDefault="00DE165B" w:rsidP="00DE165B">
      <w:pPr>
        <w:numPr>
          <w:ilvl w:val="0"/>
          <w:numId w:val="11"/>
        </w:numPr>
        <w:tabs>
          <w:tab w:val="left" w:pos="1134"/>
          <w:tab w:val="left" w:pos="1276"/>
        </w:tabs>
        <w:snapToGrid w:val="0"/>
        <w:spacing w:line="240" w:lineRule="atLeast"/>
        <w:ind w:leftChars="262" w:left="1075" w:hangingChars="186" w:hanging="446"/>
        <w:rPr>
          <w:rFonts w:ascii="標楷體" w:eastAsia="標楷體" w:hAnsi="標楷體"/>
          <w:szCs w:val="24"/>
        </w:rPr>
      </w:pPr>
      <w:proofErr w:type="gramStart"/>
      <w:r w:rsidRPr="00F36C82">
        <w:rPr>
          <w:rFonts w:ascii="標楷體" w:eastAsia="標楷體" w:hAnsi="標楷體"/>
          <w:color w:val="000000"/>
          <w:szCs w:val="24"/>
        </w:rPr>
        <w:t>丙方在</w:t>
      </w:r>
      <w:proofErr w:type="gramEnd"/>
      <w:r w:rsidRPr="00F36C82">
        <w:rPr>
          <w:rFonts w:ascii="標楷體" w:eastAsia="標楷體" w:hAnsi="標楷體"/>
          <w:color w:val="000000"/>
          <w:szCs w:val="24"/>
        </w:rPr>
        <w:t>本合約中所有之權利義務，未經甲方之書面同意，不得讓與或轉授權予任何第三人。</w:t>
      </w:r>
      <w:proofErr w:type="gramStart"/>
      <w:r w:rsidRPr="00F36C82">
        <w:rPr>
          <w:rFonts w:ascii="標楷體" w:eastAsia="標楷體" w:hAnsi="標楷體"/>
          <w:color w:val="000000"/>
          <w:szCs w:val="24"/>
        </w:rPr>
        <w:t>丙方若</w:t>
      </w:r>
      <w:proofErr w:type="gramEnd"/>
      <w:r w:rsidRPr="00F36C82">
        <w:rPr>
          <w:rFonts w:ascii="標楷體" w:eastAsia="標楷體" w:hAnsi="標楷體"/>
          <w:color w:val="000000"/>
          <w:szCs w:val="24"/>
        </w:rPr>
        <w:t>有違反，甲方得代表甲乙雙方不經催告逕行終止本合約，並請求損害賠償。</w:t>
      </w:r>
      <w:r w:rsidRPr="00F36C82">
        <w:rPr>
          <w:rFonts w:ascii="標楷體" w:eastAsia="標楷體" w:hAnsi="標楷體" w:hint="eastAsia"/>
          <w:color w:val="000000"/>
          <w:szCs w:val="24"/>
          <w:highlight w:val="cyan"/>
        </w:rPr>
        <w:t>(或)</w:t>
      </w:r>
      <w:r w:rsidRPr="00F36C82">
        <w:rPr>
          <w:rFonts w:ascii="標楷體" w:eastAsia="標楷體" w:hAnsi="標楷體"/>
          <w:color w:val="000000"/>
          <w:szCs w:val="24"/>
          <w:highlight w:val="cyan"/>
        </w:rPr>
        <w:t xml:space="preserve"> </w:t>
      </w:r>
      <w:proofErr w:type="gramStart"/>
      <w:r w:rsidRPr="00F36C82">
        <w:rPr>
          <w:rFonts w:ascii="標楷體" w:eastAsia="標楷體" w:hAnsi="標楷體"/>
          <w:color w:val="000000"/>
          <w:szCs w:val="24"/>
          <w:highlight w:val="cyan"/>
        </w:rPr>
        <w:t>丙方</w:t>
      </w:r>
      <w:r w:rsidRPr="00F36C82">
        <w:rPr>
          <w:rFonts w:ascii="標楷體" w:eastAsia="標楷體" w:hAnsi="標楷體" w:hint="eastAsia"/>
          <w:color w:val="000000"/>
          <w:szCs w:val="24"/>
          <w:highlight w:val="cyan"/>
        </w:rPr>
        <w:t>如</w:t>
      </w:r>
      <w:proofErr w:type="gramEnd"/>
      <w:r w:rsidRPr="00F36C82">
        <w:rPr>
          <w:rFonts w:ascii="標楷體" w:eastAsia="標楷體" w:hAnsi="標楷體" w:hint="eastAsia"/>
          <w:color w:val="000000"/>
          <w:szCs w:val="24"/>
          <w:highlight w:val="cyan"/>
        </w:rPr>
        <w:t>欲將</w:t>
      </w:r>
      <w:r w:rsidRPr="00F36C82">
        <w:rPr>
          <w:rFonts w:ascii="標楷體" w:eastAsia="標楷體" w:hAnsi="標楷體"/>
          <w:color w:val="000000"/>
          <w:szCs w:val="24"/>
          <w:highlight w:val="cyan"/>
        </w:rPr>
        <w:t>本合約中所有之權利義務</w:t>
      </w:r>
      <w:r w:rsidRPr="00F36C82">
        <w:rPr>
          <w:rFonts w:ascii="標楷體" w:eastAsia="標楷體" w:hAnsi="標楷體" w:hint="eastAsia"/>
          <w:color w:val="000000"/>
          <w:szCs w:val="24"/>
          <w:highlight w:val="cyan"/>
        </w:rPr>
        <w:t>轉授權予第三人</w:t>
      </w:r>
      <w:r w:rsidRPr="00F36C82">
        <w:rPr>
          <w:rFonts w:ascii="標楷體" w:eastAsia="標楷體" w:hAnsi="標楷體"/>
          <w:color w:val="000000"/>
          <w:szCs w:val="24"/>
          <w:highlight w:val="cyan"/>
        </w:rPr>
        <w:t>，</w:t>
      </w:r>
      <w:proofErr w:type="gramStart"/>
      <w:r w:rsidRPr="00F36C82">
        <w:rPr>
          <w:rFonts w:ascii="標楷體" w:eastAsia="標楷體" w:hAnsi="標楷體" w:hint="eastAsia"/>
          <w:color w:val="000000"/>
          <w:szCs w:val="24"/>
          <w:highlight w:val="cyan"/>
        </w:rPr>
        <w:t>丙方應</w:t>
      </w:r>
      <w:proofErr w:type="gramEnd"/>
      <w:r w:rsidRPr="00F36C82">
        <w:rPr>
          <w:rFonts w:ascii="標楷體" w:eastAsia="標楷體" w:hAnsi="標楷體" w:hint="eastAsia"/>
          <w:color w:val="000000"/>
          <w:szCs w:val="24"/>
          <w:highlight w:val="cyan"/>
        </w:rPr>
        <w:t xml:space="preserve">支付轉授權利益之百分之   </w:t>
      </w:r>
      <w:proofErr w:type="gramStart"/>
      <w:r w:rsidRPr="00F36C82">
        <w:rPr>
          <w:rFonts w:ascii="標楷體" w:eastAsia="標楷體" w:hAnsi="標楷體" w:hint="eastAsia"/>
          <w:color w:val="000000"/>
          <w:szCs w:val="24"/>
          <w:highlight w:val="cyan"/>
        </w:rPr>
        <w:t>予甲方</w:t>
      </w:r>
      <w:proofErr w:type="gramEnd"/>
      <w:r w:rsidRPr="00F36C82">
        <w:rPr>
          <w:rFonts w:ascii="標楷體" w:eastAsia="標楷體" w:hAnsi="標楷體" w:hint="eastAsia"/>
          <w:color w:val="000000"/>
          <w:szCs w:val="24"/>
          <w:highlight w:val="cyan"/>
        </w:rPr>
        <w:t>，且</w:t>
      </w:r>
      <w:r w:rsidRPr="00F36C82">
        <w:rPr>
          <w:rFonts w:ascii="標楷體" w:eastAsia="標楷體" w:hAnsi="標楷體" w:hint="eastAsia"/>
          <w:szCs w:val="24"/>
          <w:highlight w:val="cyan"/>
        </w:rPr>
        <w:t>該第三人利用本授權技術</w:t>
      </w:r>
      <w:r w:rsidRPr="00F36C82">
        <w:rPr>
          <w:rFonts w:ascii="標楷體" w:eastAsia="標楷體" w:hAnsi="標楷體"/>
          <w:szCs w:val="24"/>
          <w:highlight w:val="cyan"/>
        </w:rPr>
        <w:t>所生產</w:t>
      </w:r>
      <w:r w:rsidRPr="00F36C82">
        <w:rPr>
          <w:rFonts w:ascii="標楷體" w:eastAsia="標楷體" w:hAnsi="標楷體" w:hint="eastAsia"/>
          <w:szCs w:val="24"/>
          <w:highlight w:val="cyan"/>
        </w:rPr>
        <w:t>之相關產品上市銷售時，均</w:t>
      </w:r>
      <w:proofErr w:type="gramStart"/>
      <w:r w:rsidRPr="00F36C82">
        <w:rPr>
          <w:rFonts w:ascii="標楷體" w:eastAsia="標楷體" w:hAnsi="標楷體" w:hint="eastAsia"/>
          <w:szCs w:val="24"/>
          <w:highlight w:val="cyan"/>
        </w:rPr>
        <w:t>視為丙方銷售</w:t>
      </w:r>
      <w:proofErr w:type="gramEnd"/>
      <w:r w:rsidRPr="00F36C82">
        <w:rPr>
          <w:rFonts w:ascii="標楷體" w:eastAsia="標楷體" w:hAnsi="標楷體" w:hint="eastAsia"/>
          <w:szCs w:val="24"/>
          <w:highlight w:val="cyan"/>
        </w:rPr>
        <w:t>該等產品，</w:t>
      </w:r>
      <w:proofErr w:type="gramStart"/>
      <w:r w:rsidRPr="00F36C82">
        <w:rPr>
          <w:rFonts w:ascii="標楷體" w:eastAsia="標楷體" w:hAnsi="標楷體" w:hint="eastAsia"/>
          <w:szCs w:val="24"/>
          <w:highlight w:val="cyan"/>
        </w:rPr>
        <w:t>丙方仍</w:t>
      </w:r>
      <w:proofErr w:type="gramEnd"/>
      <w:r w:rsidRPr="00F36C82">
        <w:rPr>
          <w:rFonts w:ascii="標楷體" w:eastAsia="標楷體" w:hAnsi="標楷體" w:hint="eastAsia"/>
          <w:szCs w:val="24"/>
          <w:highlight w:val="cyan"/>
        </w:rPr>
        <w:t>應依本合約相關約定辦理（包含但不限於給付衍生利益金及確保甲方得對該等第三人行使第五條之查核權利等）；</w:t>
      </w:r>
      <w:proofErr w:type="gramStart"/>
      <w:r w:rsidRPr="00F36C82">
        <w:rPr>
          <w:rFonts w:ascii="標楷體" w:eastAsia="標楷體" w:hAnsi="標楷體" w:hint="eastAsia"/>
          <w:color w:val="000000"/>
          <w:szCs w:val="24"/>
          <w:highlight w:val="cyan"/>
        </w:rPr>
        <w:t>丙方應</w:t>
      </w:r>
      <w:proofErr w:type="gramEnd"/>
      <w:r w:rsidRPr="00F36C82">
        <w:rPr>
          <w:rFonts w:ascii="標楷體" w:eastAsia="標楷體" w:hAnsi="標楷體" w:hint="eastAsia"/>
          <w:color w:val="000000"/>
          <w:szCs w:val="24"/>
          <w:highlight w:val="cyan"/>
        </w:rPr>
        <w:t>於取得其轉授權之所有利益後十五日</w:t>
      </w:r>
      <w:proofErr w:type="gramStart"/>
      <w:r w:rsidRPr="00F36C82">
        <w:rPr>
          <w:rFonts w:ascii="標楷體" w:eastAsia="標楷體" w:hAnsi="標楷體" w:hint="eastAsia"/>
          <w:color w:val="000000"/>
          <w:szCs w:val="24"/>
          <w:highlight w:val="cyan"/>
        </w:rPr>
        <w:t>內向甲</w:t>
      </w:r>
      <w:proofErr w:type="gramEnd"/>
      <w:r w:rsidRPr="00F36C82">
        <w:rPr>
          <w:rFonts w:ascii="標楷體" w:eastAsia="標楷體" w:hAnsi="標楷體" w:hint="eastAsia"/>
          <w:color w:val="000000"/>
          <w:szCs w:val="24"/>
          <w:highlight w:val="cyan"/>
        </w:rPr>
        <w:t>方彙報應</w:t>
      </w:r>
      <w:proofErr w:type="gramStart"/>
      <w:r w:rsidRPr="00F36C82">
        <w:rPr>
          <w:rFonts w:ascii="標楷體" w:eastAsia="標楷體" w:hAnsi="標楷體" w:hint="eastAsia"/>
          <w:color w:val="000000"/>
          <w:szCs w:val="24"/>
          <w:highlight w:val="cyan"/>
        </w:rPr>
        <w:t>分配予甲方之金</w:t>
      </w:r>
      <w:proofErr w:type="gramEnd"/>
      <w:r w:rsidRPr="00F36C82">
        <w:rPr>
          <w:rFonts w:ascii="標楷體" w:eastAsia="標楷體" w:hAnsi="標楷體" w:hint="eastAsia"/>
          <w:color w:val="000000"/>
          <w:szCs w:val="24"/>
          <w:highlight w:val="cyan"/>
        </w:rPr>
        <w:t>額，經甲方認可後十五日內</w:t>
      </w:r>
      <w:proofErr w:type="gramStart"/>
      <w:r w:rsidRPr="00F36C82">
        <w:rPr>
          <w:rFonts w:ascii="標楷體" w:eastAsia="標楷體" w:hAnsi="標楷體" w:hint="eastAsia"/>
          <w:color w:val="000000"/>
          <w:szCs w:val="24"/>
          <w:highlight w:val="cyan"/>
        </w:rPr>
        <w:t>給付予甲方</w:t>
      </w:r>
      <w:proofErr w:type="gramEnd"/>
      <w:r w:rsidRPr="00F36C82">
        <w:rPr>
          <w:rFonts w:ascii="標楷體" w:eastAsia="標楷體" w:hAnsi="標楷體" w:hint="eastAsia"/>
          <w:color w:val="000000"/>
          <w:szCs w:val="24"/>
          <w:highlight w:val="cyan"/>
        </w:rPr>
        <w:t>。</w:t>
      </w:r>
      <w:proofErr w:type="gramStart"/>
      <w:r w:rsidRPr="00F36C82">
        <w:rPr>
          <w:rFonts w:ascii="標楷體" w:eastAsia="標楷體" w:hAnsi="標楷體" w:hint="eastAsia"/>
          <w:color w:val="000000"/>
          <w:szCs w:val="24"/>
          <w:highlight w:val="cyan"/>
        </w:rPr>
        <w:t>丙方若</w:t>
      </w:r>
      <w:proofErr w:type="gramEnd"/>
      <w:r w:rsidRPr="00F36C82">
        <w:rPr>
          <w:rFonts w:ascii="標楷體" w:eastAsia="標楷體" w:hAnsi="標楷體" w:hint="eastAsia"/>
          <w:color w:val="000000"/>
          <w:szCs w:val="24"/>
          <w:highlight w:val="cyan"/>
        </w:rPr>
        <w:t>有違反，甲方得代表甲乙雙方不經催告逕行終止本合約，並請求損害賠償。(或)</w:t>
      </w:r>
      <w:proofErr w:type="gramStart"/>
      <w:r w:rsidRPr="00F36C82">
        <w:rPr>
          <w:rFonts w:ascii="標楷體" w:eastAsia="標楷體" w:hAnsi="標楷體"/>
          <w:color w:val="000000"/>
          <w:szCs w:val="24"/>
          <w:highlight w:val="cyan"/>
        </w:rPr>
        <w:t>丙方</w:t>
      </w:r>
      <w:r w:rsidRPr="00F36C82">
        <w:rPr>
          <w:rFonts w:ascii="標楷體" w:eastAsia="標楷體" w:hAnsi="標楷體" w:hint="eastAsia"/>
          <w:color w:val="000000"/>
          <w:szCs w:val="24"/>
          <w:highlight w:val="cyan"/>
        </w:rPr>
        <w:t>如</w:t>
      </w:r>
      <w:proofErr w:type="gramEnd"/>
      <w:r w:rsidRPr="00F36C82">
        <w:rPr>
          <w:rFonts w:ascii="標楷體" w:eastAsia="標楷體" w:hAnsi="標楷體" w:hint="eastAsia"/>
          <w:color w:val="000000"/>
          <w:szCs w:val="24"/>
          <w:highlight w:val="cyan"/>
        </w:rPr>
        <w:t>欲將</w:t>
      </w:r>
      <w:r w:rsidRPr="00F36C82">
        <w:rPr>
          <w:rFonts w:ascii="標楷體" w:eastAsia="標楷體" w:hAnsi="標楷體"/>
          <w:color w:val="000000"/>
          <w:szCs w:val="24"/>
          <w:highlight w:val="cyan"/>
        </w:rPr>
        <w:t>本合約中所有之權利</w:t>
      </w:r>
      <w:r w:rsidRPr="00F36C82">
        <w:rPr>
          <w:rFonts w:ascii="標楷體" w:eastAsia="標楷體" w:hAnsi="標楷體"/>
          <w:color w:val="000000"/>
          <w:szCs w:val="24"/>
          <w:highlight w:val="cyan"/>
        </w:rPr>
        <w:lastRenderedPageBreak/>
        <w:t>義務</w:t>
      </w:r>
      <w:r w:rsidRPr="00F36C82">
        <w:rPr>
          <w:rFonts w:ascii="標楷體" w:eastAsia="標楷體" w:hAnsi="標楷體" w:hint="eastAsia"/>
          <w:color w:val="000000"/>
          <w:szCs w:val="24"/>
          <w:highlight w:val="cyan"/>
        </w:rPr>
        <w:t>轉授權予第三人，</w:t>
      </w:r>
      <w:proofErr w:type="gramStart"/>
      <w:r w:rsidRPr="00F36C82">
        <w:rPr>
          <w:rFonts w:ascii="標楷體" w:eastAsia="標楷體" w:hAnsi="標楷體" w:hint="eastAsia"/>
          <w:color w:val="000000"/>
          <w:szCs w:val="24"/>
          <w:highlight w:val="cyan"/>
        </w:rPr>
        <w:t>丙方應</w:t>
      </w:r>
      <w:proofErr w:type="gramEnd"/>
      <w:r w:rsidRPr="00F36C82">
        <w:rPr>
          <w:rFonts w:ascii="標楷體" w:eastAsia="標楷體" w:hAnsi="標楷體" w:hint="eastAsia"/>
          <w:color w:val="000000"/>
          <w:szCs w:val="24"/>
          <w:highlight w:val="cyan"/>
        </w:rPr>
        <w:t xml:space="preserve">支付轉授權利益之百分之     </w:t>
      </w:r>
      <w:proofErr w:type="gramStart"/>
      <w:r w:rsidRPr="00F36C82">
        <w:rPr>
          <w:rFonts w:ascii="標楷體" w:eastAsia="標楷體" w:hAnsi="標楷體" w:hint="eastAsia"/>
          <w:color w:val="000000"/>
          <w:szCs w:val="24"/>
          <w:highlight w:val="cyan"/>
        </w:rPr>
        <w:t>予甲方外</w:t>
      </w:r>
      <w:proofErr w:type="gramEnd"/>
      <w:r w:rsidRPr="00F36C82">
        <w:rPr>
          <w:rFonts w:ascii="標楷體" w:eastAsia="標楷體" w:hAnsi="標楷體" w:hint="eastAsia"/>
          <w:color w:val="000000"/>
          <w:szCs w:val="24"/>
          <w:highlight w:val="cyan"/>
        </w:rPr>
        <w:t>，且該第三人利用本授權技術達成里程碑或利用本技術所生產相關產品上市銷售時，均視為丙方達成里程碑或銷售該等產品，</w:t>
      </w:r>
      <w:proofErr w:type="gramStart"/>
      <w:r w:rsidRPr="00F36C82">
        <w:rPr>
          <w:rFonts w:ascii="標楷體" w:eastAsia="標楷體" w:hAnsi="標楷體" w:hint="eastAsia"/>
          <w:color w:val="000000"/>
          <w:szCs w:val="24"/>
          <w:highlight w:val="cyan"/>
        </w:rPr>
        <w:t>丙方仍</w:t>
      </w:r>
      <w:proofErr w:type="gramEnd"/>
      <w:r w:rsidRPr="00F36C82">
        <w:rPr>
          <w:rFonts w:ascii="標楷體" w:eastAsia="標楷體" w:hAnsi="標楷體" w:hint="eastAsia"/>
          <w:color w:val="000000"/>
          <w:szCs w:val="24"/>
          <w:highlight w:val="cyan"/>
        </w:rPr>
        <w:t>應依本合約相關約定辦理（包含但不限於給付里程碑金、衍生利益金及確保甲方得對該等第三人行使第五條之查核權利等）；</w:t>
      </w:r>
      <w:proofErr w:type="gramStart"/>
      <w:r w:rsidRPr="00F36C82">
        <w:rPr>
          <w:rFonts w:ascii="標楷體" w:eastAsia="標楷體" w:hAnsi="標楷體" w:hint="eastAsia"/>
          <w:color w:val="000000"/>
          <w:szCs w:val="24"/>
          <w:highlight w:val="cyan"/>
        </w:rPr>
        <w:t>丙方應</w:t>
      </w:r>
      <w:proofErr w:type="gramEnd"/>
      <w:r w:rsidRPr="00F36C82">
        <w:rPr>
          <w:rFonts w:ascii="標楷體" w:eastAsia="標楷體" w:hAnsi="標楷體" w:hint="eastAsia"/>
          <w:color w:val="000000"/>
          <w:szCs w:val="24"/>
          <w:highlight w:val="cyan"/>
        </w:rPr>
        <w:t>於取得其轉授權之所有利益後十五日</w:t>
      </w:r>
      <w:proofErr w:type="gramStart"/>
      <w:r w:rsidRPr="00F36C82">
        <w:rPr>
          <w:rFonts w:ascii="標楷體" w:eastAsia="標楷體" w:hAnsi="標楷體" w:hint="eastAsia"/>
          <w:color w:val="000000"/>
          <w:szCs w:val="24"/>
          <w:highlight w:val="cyan"/>
        </w:rPr>
        <w:t>內向甲</w:t>
      </w:r>
      <w:proofErr w:type="gramEnd"/>
      <w:r w:rsidRPr="00F36C82">
        <w:rPr>
          <w:rFonts w:ascii="標楷體" w:eastAsia="標楷體" w:hAnsi="標楷體" w:hint="eastAsia"/>
          <w:color w:val="000000"/>
          <w:szCs w:val="24"/>
          <w:highlight w:val="cyan"/>
        </w:rPr>
        <w:t>方彙報應</w:t>
      </w:r>
      <w:proofErr w:type="gramStart"/>
      <w:r w:rsidRPr="00F36C82">
        <w:rPr>
          <w:rFonts w:ascii="標楷體" w:eastAsia="標楷體" w:hAnsi="標楷體" w:hint="eastAsia"/>
          <w:color w:val="000000"/>
          <w:szCs w:val="24"/>
          <w:highlight w:val="cyan"/>
        </w:rPr>
        <w:t>分配予甲方之金</w:t>
      </w:r>
      <w:proofErr w:type="gramEnd"/>
      <w:r w:rsidRPr="00F36C82">
        <w:rPr>
          <w:rFonts w:ascii="標楷體" w:eastAsia="標楷體" w:hAnsi="標楷體" w:hint="eastAsia"/>
          <w:color w:val="000000"/>
          <w:szCs w:val="24"/>
          <w:highlight w:val="cyan"/>
        </w:rPr>
        <w:t>額，經甲方認可後十五日內</w:t>
      </w:r>
      <w:proofErr w:type="gramStart"/>
      <w:r w:rsidRPr="00F36C82">
        <w:rPr>
          <w:rFonts w:ascii="標楷體" w:eastAsia="標楷體" w:hAnsi="標楷體" w:hint="eastAsia"/>
          <w:color w:val="000000"/>
          <w:szCs w:val="24"/>
          <w:highlight w:val="cyan"/>
        </w:rPr>
        <w:t>給付予甲方</w:t>
      </w:r>
      <w:proofErr w:type="gramEnd"/>
      <w:r w:rsidRPr="00F36C82">
        <w:rPr>
          <w:rFonts w:ascii="標楷體" w:eastAsia="標楷體" w:hAnsi="標楷體" w:hint="eastAsia"/>
          <w:color w:val="000000"/>
          <w:szCs w:val="24"/>
          <w:highlight w:val="cyan"/>
        </w:rPr>
        <w:t>。</w:t>
      </w:r>
    </w:p>
    <w:p w:rsidR="00DE165B" w:rsidRPr="00EB5C1C" w:rsidRDefault="00DE165B" w:rsidP="000264E8">
      <w:pPr>
        <w:tabs>
          <w:tab w:val="left" w:pos="1134"/>
          <w:tab w:val="left" w:pos="1276"/>
        </w:tabs>
        <w:autoSpaceDE w:val="0"/>
        <w:autoSpaceDN w:val="0"/>
        <w:snapToGrid w:val="0"/>
        <w:spacing w:beforeLines="50" w:line="240" w:lineRule="atLeast"/>
        <w:ind w:leftChars="262" w:left="1075" w:hangingChars="186" w:hanging="446"/>
        <w:rPr>
          <w:rFonts w:ascii="標楷體" w:eastAsia="標楷體" w:hAnsi="標楷體"/>
          <w:color w:val="000000"/>
          <w:szCs w:val="24"/>
        </w:rPr>
      </w:pPr>
      <w:r w:rsidRPr="00EB5C1C">
        <w:rPr>
          <w:rFonts w:ascii="標楷體" w:eastAsia="標楷體" w:hAnsi="標楷體"/>
          <w:color w:val="000000"/>
          <w:szCs w:val="24"/>
        </w:rPr>
        <w:t>三、</w:t>
      </w:r>
      <w:proofErr w:type="gramStart"/>
      <w:r w:rsidRPr="00EB5C1C">
        <w:rPr>
          <w:rFonts w:ascii="標楷體" w:eastAsia="標楷體" w:hAnsi="標楷體"/>
          <w:color w:val="000000"/>
          <w:szCs w:val="24"/>
        </w:rPr>
        <w:t>丙方將來</w:t>
      </w:r>
      <w:proofErr w:type="gramEnd"/>
      <w:r w:rsidRPr="00EB5C1C">
        <w:rPr>
          <w:rFonts w:ascii="標楷體" w:eastAsia="標楷體" w:hAnsi="標楷體"/>
          <w:color w:val="000000"/>
          <w:szCs w:val="24"/>
        </w:rPr>
        <w:t>若擬成立衍生公司負責本項技術移轉之開發工作，必須書面通知甲方，經甲方同意以再授權或另行簽訂合約等方式處理後，方得將技術資料轉交衍生公司使用。</w:t>
      </w:r>
    </w:p>
    <w:p w:rsidR="00DE165B" w:rsidRPr="001571C2" w:rsidRDefault="00DE165B" w:rsidP="00DE165B">
      <w:pPr>
        <w:pStyle w:val="6"/>
        <w:tabs>
          <w:tab w:val="left" w:pos="1134"/>
          <w:tab w:val="left" w:pos="1276"/>
        </w:tabs>
        <w:snapToGrid w:val="0"/>
        <w:spacing w:line="240" w:lineRule="atLeast"/>
        <w:ind w:leftChars="262" w:left="1075" w:hangingChars="186" w:hanging="446"/>
        <w:jc w:val="both"/>
        <w:rPr>
          <w:rFonts w:ascii="標楷體" w:eastAsia="標楷體" w:hAnsi="標楷體"/>
          <w:kern w:val="2"/>
          <w:sz w:val="24"/>
          <w:szCs w:val="24"/>
          <w:shd w:val="pct15" w:color="auto" w:fill="FFFFFF"/>
        </w:rPr>
      </w:pPr>
      <w:r w:rsidRPr="00EB5C1C">
        <w:rPr>
          <w:rFonts w:ascii="標楷體" w:eastAsia="標楷體" w:hAnsi="標楷體"/>
          <w:color w:val="000000"/>
          <w:sz w:val="24"/>
          <w:szCs w:val="24"/>
        </w:rPr>
        <w:t>四、</w:t>
      </w:r>
      <w:proofErr w:type="gramStart"/>
      <w:r w:rsidRPr="00EB5C1C">
        <w:rPr>
          <w:rFonts w:ascii="標楷體" w:eastAsia="標楷體" w:hAnsi="標楷體"/>
          <w:color w:val="000000"/>
          <w:sz w:val="24"/>
          <w:szCs w:val="24"/>
        </w:rPr>
        <w:t>丙方利用</w:t>
      </w:r>
      <w:proofErr w:type="gramEnd"/>
      <w:r w:rsidRPr="00EB5C1C">
        <w:rPr>
          <w:rFonts w:ascii="標楷體" w:eastAsia="標楷體" w:hAnsi="標楷體"/>
          <w:color w:val="000000"/>
          <w:sz w:val="24"/>
          <w:szCs w:val="24"/>
        </w:rPr>
        <w:t>本合約授權技術製造產品銷售之時，倘遇有任何專利侵權行為致遭受第三人請求或被</w:t>
      </w:r>
      <w:proofErr w:type="gramStart"/>
      <w:r w:rsidRPr="00EB5C1C">
        <w:rPr>
          <w:rFonts w:ascii="標楷體" w:eastAsia="標楷體" w:hAnsi="標楷體"/>
          <w:color w:val="000000"/>
          <w:sz w:val="24"/>
          <w:szCs w:val="24"/>
        </w:rPr>
        <w:t>訴時，丙方</w:t>
      </w:r>
      <w:proofErr w:type="gramEnd"/>
      <w:r w:rsidRPr="00EB5C1C">
        <w:rPr>
          <w:rFonts w:ascii="標楷體" w:eastAsia="標楷體" w:hAnsi="標楷體"/>
          <w:color w:val="000000"/>
          <w:sz w:val="24"/>
          <w:szCs w:val="24"/>
        </w:rPr>
        <w:t>應儘速通知甲乙方，並全力進行必要防禦程序，以確保有關權益，</w:t>
      </w:r>
      <w:r w:rsidRPr="00EB5C1C">
        <w:rPr>
          <w:rFonts w:ascii="標楷體" w:eastAsia="標楷體" w:hAnsi="標楷體" w:hint="eastAsia"/>
          <w:color w:val="000000"/>
          <w:sz w:val="24"/>
          <w:szCs w:val="24"/>
        </w:rPr>
        <w:t>因此發生費用(包括但不限於訴訟費及律師費等)</w:t>
      </w:r>
      <w:proofErr w:type="gramStart"/>
      <w:r w:rsidRPr="00EB5C1C">
        <w:rPr>
          <w:rFonts w:ascii="標楷體" w:eastAsia="標楷體" w:hAnsi="標楷體" w:hint="eastAsia"/>
          <w:color w:val="000000"/>
          <w:sz w:val="24"/>
          <w:szCs w:val="24"/>
        </w:rPr>
        <w:t>均由丙方</w:t>
      </w:r>
      <w:proofErr w:type="gramEnd"/>
      <w:r w:rsidRPr="00EB5C1C">
        <w:rPr>
          <w:rFonts w:ascii="標楷體" w:eastAsia="標楷體" w:hAnsi="標楷體" w:hint="eastAsia"/>
          <w:color w:val="000000"/>
          <w:sz w:val="24"/>
          <w:szCs w:val="24"/>
        </w:rPr>
        <w:t>負擔</w:t>
      </w:r>
      <w:r w:rsidRPr="00EB5C1C">
        <w:rPr>
          <w:rFonts w:ascii="標楷體" w:eastAsia="標楷體" w:hAnsi="標楷體"/>
          <w:color w:val="000000"/>
          <w:sz w:val="24"/>
          <w:szCs w:val="24"/>
        </w:rPr>
        <w:t>。</w:t>
      </w:r>
      <w:r>
        <w:rPr>
          <w:rFonts w:ascii="標楷體" w:eastAsia="標楷體" w:hAnsi="標楷體" w:hint="eastAsia"/>
          <w:color w:val="FF0000"/>
          <w:sz w:val="24"/>
          <w:szCs w:val="24"/>
        </w:rPr>
        <w:t>(</w:t>
      </w:r>
      <w:r w:rsidRPr="002E7739">
        <w:rPr>
          <w:rFonts w:ascii="標楷體" w:eastAsia="標楷體" w:hAnsi="標楷體" w:hint="eastAsia"/>
          <w:color w:val="FF0000"/>
          <w:sz w:val="24"/>
          <w:szCs w:val="24"/>
        </w:rPr>
        <w:t>適用於利用本授權技術開發上市產品時</w:t>
      </w:r>
      <w:r>
        <w:rPr>
          <w:rFonts w:ascii="標楷體" w:eastAsia="標楷體" w:hAnsi="標楷體" w:hint="eastAsia"/>
          <w:color w:val="FF0000"/>
          <w:sz w:val="24"/>
          <w:szCs w:val="24"/>
        </w:rPr>
        <w:t>)</w:t>
      </w:r>
    </w:p>
    <w:p w:rsidR="00DE165B" w:rsidRPr="00EB5C1C" w:rsidRDefault="00DE165B" w:rsidP="00DE165B">
      <w:pPr>
        <w:pStyle w:val="6"/>
        <w:tabs>
          <w:tab w:val="left" w:pos="1134"/>
          <w:tab w:val="left" w:pos="1276"/>
        </w:tabs>
        <w:snapToGrid w:val="0"/>
        <w:spacing w:line="240" w:lineRule="atLeast"/>
        <w:ind w:leftChars="153" w:left="1104" w:hangingChars="307" w:hanging="737"/>
        <w:jc w:val="both"/>
        <w:rPr>
          <w:rFonts w:ascii="標楷體" w:eastAsia="標楷體" w:hAnsi="標楷體"/>
          <w:color w:val="000000"/>
          <w:sz w:val="24"/>
          <w:szCs w:val="24"/>
        </w:rPr>
      </w:pPr>
      <w:r w:rsidRPr="00EB5C1C">
        <w:rPr>
          <w:rFonts w:ascii="標楷體" w:eastAsia="標楷體" w:hAnsi="標楷體" w:hint="eastAsia"/>
          <w:color w:val="000000"/>
          <w:sz w:val="24"/>
          <w:szCs w:val="24"/>
        </w:rPr>
        <w:t xml:space="preserve">  </w:t>
      </w:r>
      <w:r w:rsidRPr="00EB5C1C">
        <w:rPr>
          <w:rFonts w:ascii="標楷體" w:eastAsia="標楷體" w:hAnsi="標楷體"/>
          <w:color w:val="000000"/>
          <w:sz w:val="24"/>
          <w:szCs w:val="24"/>
        </w:rPr>
        <w:t>五、本合約倘有專利權被侵害應行主張權利或提起訴訟請求之情事時，丙方應立即通知甲乙方，並全力協助甲乙方採取保全行動或法律程序之進行，以確保三方共同之權益，</w:t>
      </w:r>
      <w:proofErr w:type="gramStart"/>
      <w:r w:rsidRPr="00EB5C1C">
        <w:rPr>
          <w:rFonts w:ascii="標楷體" w:eastAsia="標楷體" w:hAnsi="標楷體" w:hint="eastAsia"/>
          <w:color w:val="000000"/>
          <w:sz w:val="24"/>
          <w:szCs w:val="24"/>
        </w:rPr>
        <w:t>如丙方</w:t>
      </w:r>
      <w:proofErr w:type="gramEnd"/>
      <w:r w:rsidRPr="00EB5C1C">
        <w:rPr>
          <w:rFonts w:ascii="標楷體" w:eastAsia="標楷體" w:hAnsi="標楷體" w:hint="eastAsia"/>
          <w:color w:val="000000"/>
          <w:sz w:val="24"/>
          <w:szCs w:val="24"/>
        </w:rPr>
        <w:t>因延遲</w:t>
      </w:r>
      <w:proofErr w:type="gramStart"/>
      <w:r w:rsidRPr="00EB5C1C">
        <w:rPr>
          <w:rFonts w:ascii="標楷體" w:eastAsia="標楷體" w:hAnsi="標楷體" w:hint="eastAsia"/>
          <w:color w:val="000000"/>
          <w:sz w:val="24"/>
          <w:szCs w:val="24"/>
        </w:rPr>
        <w:t>通知致甲</w:t>
      </w:r>
      <w:proofErr w:type="gramEnd"/>
      <w:r w:rsidRPr="00EB5C1C">
        <w:rPr>
          <w:rFonts w:ascii="標楷體" w:eastAsia="標楷體" w:hAnsi="標楷體" w:hint="eastAsia"/>
          <w:color w:val="000000"/>
          <w:sz w:val="24"/>
          <w:szCs w:val="24"/>
        </w:rPr>
        <w:t>、乙方受有損害，應負賠償責任</w:t>
      </w:r>
      <w:r w:rsidRPr="00EB5C1C">
        <w:rPr>
          <w:rFonts w:ascii="標楷體" w:eastAsia="標楷體" w:hAnsi="標楷體"/>
          <w:color w:val="000000"/>
          <w:sz w:val="24"/>
          <w:szCs w:val="24"/>
        </w:rPr>
        <w:t>。</w:t>
      </w:r>
    </w:p>
    <w:p w:rsidR="00DE165B" w:rsidRPr="00EB5C1C" w:rsidRDefault="00DE165B" w:rsidP="00DE165B">
      <w:pPr>
        <w:pStyle w:val="6"/>
        <w:tabs>
          <w:tab w:val="left" w:pos="1134"/>
          <w:tab w:val="left" w:pos="1276"/>
        </w:tabs>
        <w:snapToGrid w:val="0"/>
        <w:spacing w:line="240" w:lineRule="atLeast"/>
        <w:ind w:leftChars="262" w:left="1075" w:hangingChars="186" w:hanging="446"/>
        <w:jc w:val="both"/>
        <w:rPr>
          <w:rFonts w:ascii="標楷體" w:eastAsia="標楷體" w:hAnsi="標楷體"/>
          <w:color w:val="000000"/>
          <w:sz w:val="24"/>
          <w:szCs w:val="24"/>
        </w:rPr>
      </w:pPr>
      <w:r w:rsidRPr="00EB5C1C">
        <w:rPr>
          <w:rFonts w:ascii="標楷體" w:eastAsia="標楷體" w:hAnsi="標楷體"/>
          <w:color w:val="000000"/>
          <w:sz w:val="24"/>
          <w:szCs w:val="24"/>
        </w:rPr>
        <w:t>六、</w:t>
      </w:r>
      <w:proofErr w:type="gramStart"/>
      <w:r w:rsidRPr="00EB5C1C">
        <w:rPr>
          <w:rFonts w:ascii="標楷體" w:eastAsia="標楷體" w:hAnsi="標楷體"/>
          <w:color w:val="000000"/>
          <w:sz w:val="24"/>
          <w:szCs w:val="24"/>
        </w:rPr>
        <w:t>丙方為</w:t>
      </w:r>
      <w:proofErr w:type="gramEnd"/>
      <w:r w:rsidRPr="00EB5C1C">
        <w:rPr>
          <w:rFonts w:ascii="標楷體" w:eastAsia="標楷體" w:hAnsi="標楷體"/>
          <w:color w:val="000000"/>
          <w:sz w:val="24"/>
          <w:szCs w:val="24"/>
        </w:rPr>
        <w:t>完成產品自行研發或添加之衍生產品或附加產品，其智慧財產</w:t>
      </w:r>
      <w:proofErr w:type="gramStart"/>
      <w:r w:rsidRPr="00EB5C1C">
        <w:rPr>
          <w:rFonts w:ascii="標楷體" w:eastAsia="標楷體" w:hAnsi="標楷體"/>
          <w:color w:val="000000"/>
          <w:sz w:val="24"/>
          <w:szCs w:val="24"/>
        </w:rPr>
        <w:t>歸屬丙方</w:t>
      </w:r>
      <w:proofErr w:type="gramEnd"/>
      <w:r w:rsidRPr="00EB5C1C">
        <w:rPr>
          <w:rFonts w:ascii="標楷體" w:eastAsia="標楷體" w:hAnsi="標楷體"/>
          <w:color w:val="000000"/>
          <w:sz w:val="24"/>
          <w:szCs w:val="24"/>
        </w:rPr>
        <w:t>，但應通知甲乙方並依互惠原則提供</w:t>
      </w:r>
      <w:r w:rsidRPr="0063708C">
        <w:rPr>
          <w:rFonts w:ascii="標楷體" w:eastAsia="標楷體" w:hAnsi="標楷體" w:hint="eastAsia"/>
          <w:color w:val="000000"/>
          <w:sz w:val="24"/>
          <w:szCs w:val="24"/>
        </w:rPr>
        <w:t>甲、乙方及甲方所屬法人體系內各機構（包含受委託經營者）及合作聯盟機構（合稱體系機構）</w:t>
      </w:r>
      <w:r>
        <w:rPr>
          <w:rFonts w:ascii="標楷體" w:eastAsia="標楷體" w:hAnsi="標楷體" w:hint="eastAsia"/>
          <w:color w:val="FF0000"/>
          <w:sz w:val="24"/>
          <w:szCs w:val="24"/>
        </w:rPr>
        <w:t>(</w:t>
      </w:r>
      <w:r w:rsidRPr="00DB262F">
        <w:rPr>
          <w:rFonts w:ascii="標楷體" w:eastAsia="標楷體" w:hAnsi="標楷體" w:hint="eastAsia"/>
          <w:color w:val="FF0000"/>
          <w:sz w:val="24"/>
          <w:szCs w:val="24"/>
        </w:rPr>
        <w:t>必要協商條件，</w:t>
      </w:r>
      <w:r>
        <w:rPr>
          <w:rFonts w:ascii="標楷體" w:eastAsia="標楷體" w:hAnsi="標楷體" w:hint="eastAsia"/>
          <w:color w:val="FF0000"/>
          <w:sz w:val="24"/>
          <w:szCs w:val="24"/>
        </w:rPr>
        <w:t>如經協商廠商不同意體系機構，則維持甲乙方)</w:t>
      </w:r>
      <w:r w:rsidRPr="00D1462F">
        <w:rPr>
          <w:rFonts w:ascii="標楷體" w:eastAsia="標楷體" w:hAnsi="標楷體" w:hint="eastAsia"/>
          <w:color w:val="000000"/>
          <w:sz w:val="24"/>
          <w:szCs w:val="24"/>
        </w:rPr>
        <w:t>永久無償使用</w:t>
      </w:r>
      <w:r w:rsidRPr="00D1462F">
        <w:rPr>
          <w:rFonts w:ascii="標楷體" w:eastAsia="標楷體" w:hAnsi="標楷體" w:hint="eastAsia"/>
          <w:kern w:val="2"/>
          <w:sz w:val="24"/>
          <w:szCs w:val="24"/>
          <w:highlight w:val="cyan"/>
        </w:rPr>
        <w:t>(或)</w:t>
      </w:r>
      <w:r>
        <w:rPr>
          <w:rFonts w:ascii="標楷體" w:eastAsia="標楷體" w:hAnsi="標楷體" w:hint="eastAsia"/>
          <w:kern w:val="2"/>
          <w:sz w:val="24"/>
          <w:szCs w:val="24"/>
          <w:highlight w:val="cyan"/>
        </w:rPr>
        <w:t>以</w:t>
      </w:r>
      <w:r w:rsidRPr="00D1462F">
        <w:rPr>
          <w:rFonts w:ascii="標楷體" w:eastAsia="標楷體" w:hAnsi="標楷體" w:hint="eastAsia"/>
          <w:kern w:val="2"/>
          <w:sz w:val="24"/>
          <w:szCs w:val="24"/>
          <w:highlight w:val="cyan"/>
        </w:rPr>
        <w:t>市場最優惠</w:t>
      </w:r>
      <w:r>
        <w:rPr>
          <w:rFonts w:ascii="標楷體" w:eastAsia="標楷體" w:hAnsi="標楷體" w:hint="eastAsia"/>
          <w:kern w:val="2"/>
          <w:sz w:val="24"/>
          <w:szCs w:val="24"/>
          <w:highlight w:val="cyan"/>
        </w:rPr>
        <w:t>條件價格</w:t>
      </w:r>
      <w:r w:rsidRPr="00D1462F">
        <w:rPr>
          <w:rFonts w:ascii="標楷體" w:eastAsia="標楷體" w:hAnsi="標楷體" w:hint="eastAsia"/>
          <w:kern w:val="2"/>
          <w:sz w:val="24"/>
          <w:szCs w:val="24"/>
          <w:highlight w:val="cyan"/>
        </w:rPr>
        <w:t>(如無法認定市場最優惠價</w:t>
      </w:r>
      <w:r>
        <w:rPr>
          <w:rFonts w:ascii="標楷體" w:eastAsia="標楷體" w:hAnsi="標楷體" w:hint="eastAsia"/>
          <w:kern w:val="2"/>
          <w:sz w:val="24"/>
          <w:szCs w:val="24"/>
          <w:highlight w:val="cyan"/>
        </w:rPr>
        <w:t>格</w:t>
      </w:r>
      <w:r w:rsidRPr="00D1462F">
        <w:rPr>
          <w:rFonts w:ascii="標楷體" w:eastAsia="標楷體" w:hAnsi="標楷體" w:hint="eastAsia"/>
          <w:kern w:val="2"/>
          <w:sz w:val="24"/>
          <w:szCs w:val="24"/>
          <w:highlight w:val="cyan"/>
        </w:rPr>
        <w:t>，則由</w:t>
      </w:r>
      <w:proofErr w:type="gramStart"/>
      <w:r w:rsidRPr="00D1462F">
        <w:rPr>
          <w:rFonts w:ascii="標楷體" w:eastAsia="標楷體" w:hAnsi="標楷體" w:hint="eastAsia"/>
          <w:kern w:val="2"/>
          <w:sz w:val="24"/>
          <w:szCs w:val="24"/>
          <w:highlight w:val="cyan"/>
        </w:rPr>
        <w:t>甲丙方</w:t>
      </w:r>
      <w:proofErr w:type="gramEnd"/>
      <w:r w:rsidRPr="00D1462F">
        <w:rPr>
          <w:rFonts w:ascii="標楷體" w:eastAsia="標楷體" w:hAnsi="標楷體" w:hint="eastAsia"/>
          <w:kern w:val="2"/>
          <w:sz w:val="24"/>
          <w:szCs w:val="24"/>
          <w:highlight w:val="cyan"/>
        </w:rPr>
        <w:t>另行商議</w:t>
      </w:r>
      <w:r>
        <w:rPr>
          <w:rFonts w:ascii="標楷體" w:eastAsia="標楷體" w:hAnsi="標楷體" w:hint="eastAsia"/>
          <w:kern w:val="2"/>
          <w:sz w:val="24"/>
          <w:szCs w:val="24"/>
          <w:highlight w:val="cyan"/>
        </w:rPr>
        <w:t>市場最優惠</w:t>
      </w:r>
      <w:r w:rsidRPr="00D1462F">
        <w:rPr>
          <w:rFonts w:ascii="標楷體" w:eastAsia="標楷體" w:hAnsi="標楷體" w:hint="eastAsia"/>
          <w:kern w:val="2"/>
          <w:sz w:val="24"/>
          <w:szCs w:val="24"/>
          <w:highlight w:val="cyan"/>
        </w:rPr>
        <w:t>條件)</w:t>
      </w:r>
      <w:r>
        <w:rPr>
          <w:rFonts w:ascii="標楷體" w:eastAsia="標楷體" w:hAnsi="標楷體" w:hint="eastAsia"/>
          <w:color w:val="000000"/>
          <w:sz w:val="24"/>
          <w:szCs w:val="24"/>
        </w:rPr>
        <w:t>，</w:t>
      </w:r>
      <w:proofErr w:type="gramStart"/>
      <w:r w:rsidRPr="00EB5C1C">
        <w:rPr>
          <w:rFonts w:ascii="標楷體" w:eastAsia="標楷體" w:hAnsi="標楷體"/>
          <w:color w:val="000000"/>
          <w:sz w:val="24"/>
          <w:szCs w:val="24"/>
        </w:rPr>
        <w:t>惟甲乙</w:t>
      </w:r>
      <w:proofErr w:type="gramEnd"/>
      <w:r w:rsidRPr="00EB5C1C">
        <w:rPr>
          <w:rFonts w:ascii="標楷體" w:eastAsia="標楷體" w:hAnsi="標楷體"/>
          <w:color w:val="000000"/>
          <w:sz w:val="24"/>
          <w:szCs w:val="24"/>
        </w:rPr>
        <w:t>方就此部份技術資料不得任意洩漏或交付任何第三人或使第三人知悉。若該部份致侵害第三</w:t>
      </w:r>
      <w:r w:rsidRPr="00EB5C1C">
        <w:rPr>
          <w:rFonts w:ascii="標楷體" w:eastAsia="標楷體" w:hAnsi="標楷體" w:hint="eastAsia"/>
          <w:color w:val="000000"/>
          <w:sz w:val="24"/>
          <w:szCs w:val="24"/>
        </w:rPr>
        <w:t>人</w:t>
      </w:r>
      <w:r w:rsidRPr="00EB5C1C">
        <w:rPr>
          <w:rFonts w:ascii="標楷體" w:eastAsia="標楷體" w:hAnsi="標楷體"/>
          <w:color w:val="000000"/>
          <w:sz w:val="24"/>
          <w:szCs w:val="24"/>
        </w:rPr>
        <w:t>之智慧財產權者，與甲乙方無涉。</w:t>
      </w:r>
    </w:p>
    <w:p w:rsidR="00DE165B" w:rsidRPr="001571C2" w:rsidRDefault="00DE165B" w:rsidP="00DE165B">
      <w:pPr>
        <w:pStyle w:val="6"/>
        <w:tabs>
          <w:tab w:val="left" w:pos="1134"/>
          <w:tab w:val="left" w:pos="1276"/>
        </w:tabs>
        <w:snapToGrid w:val="0"/>
        <w:spacing w:line="240" w:lineRule="atLeast"/>
        <w:ind w:leftChars="262" w:left="1075" w:hangingChars="186" w:hanging="446"/>
        <w:jc w:val="both"/>
        <w:rPr>
          <w:rFonts w:ascii="標楷體" w:eastAsia="標楷體" w:hAnsi="標楷體"/>
          <w:sz w:val="24"/>
          <w:szCs w:val="24"/>
          <w:shd w:val="pct15" w:color="auto" w:fill="FFFFFF"/>
        </w:rPr>
      </w:pPr>
      <w:r w:rsidRPr="00EB5C1C">
        <w:rPr>
          <w:rFonts w:ascii="標楷體" w:eastAsia="標楷體" w:hAnsi="標楷體" w:hint="eastAsia"/>
          <w:sz w:val="24"/>
          <w:szCs w:val="24"/>
        </w:rPr>
        <w:t>七、丙方依本授權技術所製產品，應依授權地區之有關法律為適當之標示。此等產品之產品責任與甲乙方無涉，</w:t>
      </w:r>
      <w:proofErr w:type="gramStart"/>
      <w:r w:rsidRPr="00EB5C1C">
        <w:rPr>
          <w:rFonts w:ascii="標楷體" w:eastAsia="標楷體" w:hAnsi="標楷體" w:hint="eastAsia"/>
          <w:sz w:val="24"/>
          <w:szCs w:val="24"/>
        </w:rPr>
        <w:t>丙方並</w:t>
      </w:r>
      <w:proofErr w:type="gramEnd"/>
      <w:r w:rsidRPr="00EB5C1C">
        <w:rPr>
          <w:rFonts w:ascii="標楷體" w:eastAsia="標楷體" w:hAnsi="標楷體" w:hint="eastAsia"/>
          <w:sz w:val="24"/>
          <w:szCs w:val="24"/>
        </w:rPr>
        <w:t>應確保甲乙方</w:t>
      </w:r>
      <w:proofErr w:type="gramStart"/>
      <w:r w:rsidRPr="00EB5C1C">
        <w:rPr>
          <w:rFonts w:ascii="標楷體" w:eastAsia="標楷體" w:hAnsi="標楷體" w:hint="eastAsia"/>
          <w:sz w:val="24"/>
          <w:szCs w:val="24"/>
        </w:rPr>
        <w:t>不</w:t>
      </w:r>
      <w:proofErr w:type="gramEnd"/>
      <w:r w:rsidRPr="00EB5C1C">
        <w:rPr>
          <w:rFonts w:ascii="標楷體" w:eastAsia="標楷體" w:hAnsi="標楷體" w:hint="eastAsia"/>
          <w:sz w:val="24"/>
          <w:szCs w:val="24"/>
        </w:rPr>
        <w:t>因此等產品責任受有損害。</w:t>
      </w:r>
      <w:r>
        <w:rPr>
          <w:rFonts w:ascii="標楷體" w:eastAsia="標楷體" w:hAnsi="標楷體" w:hint="eastAsia"/>
          <w:color w:val="FF0000"/>
          <w:sz w:val="24"/>
          <w:szCs w:val="24"/>
        </w:rPr>
        <w:t>(</w:t>
      </w:r>
      <w:r w:rsidRPr="002E7739">
        <w:rPr>
          <w:rFonts w:ascii="標楷體" w:eastAsia="標楷體" w:hAnsi="標楷體" w:hint="eastAsia"/>
          <w:color w:val="FF0000"/>
          <w:sz w:val="24"/>
          <w:szCs w:val="24"/>
        </w:rPr>
        <w:t>適用於利用本授權技術開發上市產品時</w:t>
      </w:r>
      <w:r>
        <w:rPr>
          <w:rFonts w:ascii="標楷體" w:eastAsia="標楷體" w:hAnsi="標楷體" w:hint="eastAsia"/>
          <w:color w:val="FF0000"/>
          <w:sz w:val="24"/>
          <w:szCs w:val="24"/>
        </w:rPr>
        <w:t>)</w:t>
      </w:r>
    </w:p>
    <w:p w:rsidR="00DE165B" w:rsidRPr="00EB5C1C" w:rsidRDefault="00DE165B" w:rsidP="000264E8">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hint="eastAsia"/>
          <w:sz w:val="24"/>
          <w:szCs w:val="24"/>
        </w:rPr>
        <w:t>第七條：使用限制</w:t>
      </w:r>
    </w:p>
    <w:p w:rsidR="00DE165B" w:rsidRPr="00CE3BC9" w:rsidRDefault="00DE165B" w:rsidP="00DE165B">
      <w:pPr>
        <w:numPr>
          <w:ilvl w:val="0"/>
          <w:numId w:val="12"/>
        </w:numPr>
        <w:tabs>
          <w:tab w:val="left" w:pos="1050"/>
        </w:tabs>
        <w:snapToGrid w:val="0"/>
        <w:spacing w:line="240" w:lineRule="atLeast"/>
        <w:ind w:firstLine="24"/>
        <w:rPr>
          <w:rFonts w:ascii="標楷體" w:eastAsia="標楷體" w:hAnsi="標楷體"/>
          <w:szCs w:val="24"/>
        </w:rPr>
      </w:pPr>
      <w:proofErr w:type="gramStart"/>
      <w:r w:rsidRPr="00EB5C1C">
        <w:rPr>
          <w:rFonts w:ascii="標楷體" w:eastAsia="標楷體" w:hAnsi="標楷體" w:hint="eastAsia"/>
          <w:szCs w:val="24"/>
        </w:rPr>
        <w:t>丙</w:t>
      </w:r>
      <w:r w:rsidRPr="00EB5C1C">
        <w:rPr>
          <w:rFonts w:ascii="標楷體" w:eastAsia="標楷體" w:hAnsi="標楷體"/>
          <w:szCs w:val="24"/>
        </w:rPr>
        <w:t>方所</w:t>
      </w:r>
      <w:proofErr w:type="gramEnd"/>
      <w:r w:rsidRPr="00EB5C1C">
        <w:rPr>
          <w:rFonts w:ascii="標楷體" w:eastAsia="標楷體" w:hAnsi="標楷體"/>
          <w:szCs w:val="24"/>
        </w:rPr>
        <w:t>製之</w:t>
      </w:r>
      <w:r w:rsidRPr="00EB5C1C">
        <w:rPr>
          <w:rFonts w:ascii="標楷體" w:eastAsia="標楷體" w:hAnsi="標楷體" w:hint="eastAsia"/>
          <w:szCs w:val="24"/>
        </w:rPr>
        <w:t>「本</w:t>
      </w:r>
      <w:r w:rsidRPr="00EB5C1C">
        <w:rPr>
          <w:rFonts w:ascii="標楷體" w:eastAsia="標楷體" w:hAnsi="標楷體"/>
          <w:szCs w:val="24"/>
        </w:rPr>
        <w:t>產品</w:t>
      </w:r>
      <w:r w:rsidRPr="00EB5C1C">
        <w:rPr>
          <w:rFonts w:ascii="標楷體" w:eastAsia="標楷體" w:hAnsi="標楷體" w:hint="eastAsia"/>
          <w:szCs w:val="24"/>
        </w:rPr>
        <w:t>」</w:t>
      </w:r>
      <w:r w:rsidRPr="00EB5C1C">
        <w:rPr>
          <w:rFonts w:ascii="標楷體" w:eastAsia="標楷體" w:hAnsi="標楷體"/>
          <w:szCs w:val="24"/>
        </w:rPr>
        <w:t>，應依授權區域之有關法律為適當之標示。</w:t>
      </w:r>
      <w:r>
        <w:rPr>
          <w:rFonts w:ascii="標楷體" w:eastAsia="標楷體" w:hAnsi="標楷體" w:hint="eastAsia"/>
          <w:color w:val="FF0000"/>
          <w:szCs w:val="24"/>
        </w:rPr>
        <w:t>(</w:t>
      </w:r>
      <w:r w:rsidRPr="00CE3BC9">
        <w:rPr>
          <w:rFonts w:ascii="標楷體" w:eastAsia="標楷體" w:hAnsi="標楷體" w:hint="eastAsia"/>
          <w:color w:val="FF0000"/>
          <w:szCs w:val="24"/>
        </w:rPr>
        <w:t>適用於利用本授權技術開發上市產品時</w:t>
      </w:r>
      <w:r>
        <w:rPr>
          <w:rFonts w:ascii="標楷體" w:eastAsia="標楷體" w:hAnsi="標楷體" w:hint="eastAsia"/>
          <w:color w:val="FF0000"/>
          <w:szCs w:val="24"/>
        </w:rPr>
        <w:t>)</w:t>
      </w:r>
    </w:p>
    <w:p w:rsidR="00DE165B" w:rsidRPr="00CE3BC9" w:rsidRDefault="00DE165B" w:rsidP="00DE165B">
      <w:pPr>
        <w:numPr>
          <w:ilvl w:val="0"/>
          <w:numId w:val="12"/>
        </w:numPr>
        <w:tabs>
          <w:tab w:val="left" w:pos="1050"/>
        </w:tabs>
        <w:snapToGrid w:val="0"/>
        <w:spacing w:line="240" w:lineRule="atLeast"/>
        <w:ind w:leftChars="202" w:left="1049" w:hangingChars="235" w:hanging="564"/>
        <w:rPr>
          <w:rFonts w:ascii="標楷體" w:eastAsia="標楷體" w:hAnsi="標楷體"/>
          <w:szCs w:val="24"/>
        </w:rPr>
      </w:pPr>
      <w:r w:rsidRPr="00EB5C1C">
        <w:rPr>
          <w:rFonts w:ascii="標楷體" w:eastAsia="標楷體" w:hAnsi="標楷體"/>
          <w:szCs w:val="24"/>
        </w:rPr>
        <w:t>「本授權技術」若已申請專利，但尚未獲准專利前，</w:t>
      </w:r>
      <w:proofErr w:type="gramStart"/>
      <w:r w:rsidRPr="00EB5C1C">
        <w:rPr>
          <w:rFonts w:ascii="標楷體" w:eastAsia="標楷體" w:hAnsi="標楷體" w:hint="eastAsia"/>
          <w:szCs w:val="24"/>
        </w:rPr>
        <w:t>丙</w:t>
      </w:r>
      <w:r w:rsidRPr="00EB5C1C">
        <w:rPr>
          <w:rFonts w:ascii="標楷體" w:eastAsia="標楷體" w:hAnsi="標楷體"/>
          <w:szCs w:val="24"/>
        </w:rPr>
        <w:t>方同意</w:t>
      </w:r>
      <w:proofErr w:type="gramEnd"/>
      <w:r w:rsidRPr="00EB5C1C">
        <w:rPr>
          <w:rFonts w:ascii="標楷體" w:eastAsia="標楷體" w:hAnsi="標楷體"/>
          <w:szCs w:val="24"/>
        </w:rPr>
        <w:t>在</w:t>
      </w:r>
      <w:r w:rsidRPr="00EB5C1C">
        <w:rPr>
          <w:rFonts w:ascii="標楷體" w:eastAsia="標楷體" w:hAnsi="標楷體" w:hint="eastAsia"/>
          <w:szCs w:val="24"/>
        </w:rPr>
        <w:t>「本</w:t>
      </w:r>
      <w:r w:rsidRPr="00EB5C1C">
        <w:rPr>
          <w:rFonts w:ascii="標楷體" w:eastAsia="標楷體" w:hAnsi="標楷體"/>
          <w:szCs w:val="24"/>
        </w:rPr>
        <w:t>產品</w:t>
      </w:r>
      <w:r w:rsidRPr="00EB5C1C">
        <w:rPr>
          <w:rFonts w:ascii="標楷體" w:eastAsia="標楷體" w:hAnsi="標楷體" w:hint="eastAsia"/>
          <w:szCs w:val="24"/>
        </w:rPr>
        <w:t>」</w:t>
      </w:r>
      <w:r w:rsidRPr="00EB5C1C">
        <w:rPr>
          <w:rFonts w:ascii="標楷體" w:eastAsia="標楷體" w:hAnsi="標楷體"/>
          <w:szCs w:val="24"/>
        </w:rPr>
        <w:t>或在其包裝容器上明確標示『專利申請中』之字樣；並在前述專利領證後，明確標示專利證書號數。</w:t>
      </w:r>
      <w:r>
        <w:rPr>
          <w:rFonts w:ascii="標楷體" w:eastAsia="標楷體" w:hAnsi="標楷體" w:hint="eastAsia"/>
          <w:color w:val="FF0000"/>
          <w:szCs w:val="24"/>
        </w:rPr>
        <w:t>(</w:t>
      </w:r>
      <w:r w:rsidRPr="00CE3BC9">
        <w:rPr>
          <w:rFonts w:ascii="標楷體" w:eastAsia="標楷體" w:hAnsi="標楷體" w:hint="eastAsia"/>
          <w:color w:val="FF0000"/>
          <w:szCs w:val="24"/>
        </w:rPr>
        <w:t>適用於利用本授權技術開發上市產品時</w:t>
      </w:r>
      <w:r>
        <w:rPr>
          <w:rFonts w:ascii="標楷體" w:eastAsia="標楷體" w:hAnsi="標楷體" w:hint="eastAsia"/>
          <w:color w:val="FF0000"/>
          <w:szCs w:val="24"/>
        </w:rPr>
        <w:t>)</w:t>
      </w:r>
    </w:p>
    <w:p w:rsidR="00DE165B" w:rsidRPr="00EB5C1C" w:rsidRDefault="00DE165B" w:rsidP="00DE165B">
      <w:pPr>
        <w:numPr>
          <w:ilvl w:val="0"/>
          <w:numId w:val="12"/>
        </w:numPr>
        <w:tabs>
          <w:tab w:val="left" w:pos="1050"/>
        </w:tabs>
        <w:snapToGrid w:val="0"/>
        <w:spacing w:line="240" w:lineRule="atLeast"/>
        <w:ind w:leftChars="202" w:left="1049" w:hangingChars="235" w:hanging="564"/>
        <w:rPr>
          <w:rFonts w:ascii="標楷體" w:eastAsia="標楷體" w:hAnsi="標楷體"/>
          <w:szCs w:val="24"/>
        </w:rPr>
      </w:pPr>
      <w:r w:rsidRPr="00EB5C1C">
        <w:rPr>
          <w:rFonts w:ascii="標楷體" w:eastAsia="標楷體" w:hAnsi="標楷體"/>
          <w:szCs w:val="24"/>
        </w:rPr>
        <w:t>在未獲得甲方書面同意前，</w:t>
      </w:r>
      <w:proofErr w:type="gramStart"/>
      <w:r w:rsidRPr="00EB5C1C">
        <w:rPr>
          <w:rFonts w:ascii="標楷體" w:eastAsia="標楷體" w:hAnsi="標楷體" w:hint="eastAsia"/>
          <w:szCs w:val="24"/>
        </w:rPr>
        <w:t>丙</w:t>
      </w:r>
      <w:r w:rsidRPr="00EB5C1C">
        <w:rPr>
          <w:rFonts w:ascii="標楷體" w:eastAsia="標楷體" w:hAnsi="標楷體"/>
          <w:szCs w:val="24"/>
        </w:rPr>
        <w:t>方不</w:t>
      </w:r>
      <w:proofErr w:type="gramEnd"/>
      <w:r w:rsidRPr="00EB5C1C">
        <w:rPr>
          <w:rFonts w:ascii="標楷體" w:eastAsia="標楷體" w:hAnsi="標楷體"/>
          <w:szCs w:val="24"/>
        </w:rPr>
        <w:t>得以任何方式（包括但不限於產品/商品或服務之公開行銷、推廣</w:t>
      </w:r>
      <w:r w:rsidRPr="00EB5C1C">
        <w:rPr>
          <w:rFonts w:ascii="標楷體" w:eastAsia="標楷體" w:hAnsi="標楷體" w:hint="eastAsia"/>
          <w:szCs w:val="24"/>
        </w:rPr>
        <w:t>、</w:t>
      </w:r>
      <w:r w:rsidRPr="00EB5C1C">
        <w:rPr>
          <w:rFonts w:ascii="標楷體" w:eastAsia="標楷體" w:hAnsi="標楷體"/>
          <w:szCs w:val="24"/>
        </w:rPr>
        <w:t>廣告</w:t>
      </w:r>
      <w:r w:rsidRPr="00EB5C1C">
        <w:rPr>
          <w:rFonts w:ascii="標楷體" w:eastAsia="標楷體" w:hAnsi="標楷體" w:hint="eastAsia"/>
          <w:szCs w:val="24"/>
        </w:rPr>
        <w:t>、投資說明等</w:t>
      </w:r>
      <w:r w:rsidRPr="00EB5C1C">
        <w:rPr>
          <w:rFonts w:ascii="標楷體" w:eastAsia="標楷體" w:hAnsi="標楷體"/>
          <w:szCs w:val="24"/>
        </w:rPr>
        <w:t>）利用甲方、甲方之員工、其所屬單位之名稱、</w:t>
      </w:r>
      <w:proofErr w:type="gramStart"/>
      <w:r w:rsidRPr="00EB5C1C">
        <w:rPr>
          <w:rFonts w:ascii="標楷體" w:eastAsia="標楷體" w:hAnsi="標楷體"/>
          <w:szCs w:val="24"/>
        </w:rPr>
        <w:t>院徽</w:t>
      </w:r>
      <w:proofErr w:type="gramEnd"/>
      <w:r w:rsidRPr="00EB5C1C">
        <w:rPr>
          <w:rFonts w:ascii="標楷體" w:eastAsia="標楷體" w:hAnsi="標楷體"/>
          <w:szCs w:val="24"/>
        </w:rPr>
        <w:t>、商標、或以其他任何方式使大眾認知甲方</w:t>
      </w:r>
      <w:proofErr w:type="gramStart"/>
      <w:r w:rsidRPr="00EB5C1C">
        <w:rPr>
          <w:rFonts w:ascii="標楷體" w:eastAsia="標楷體" w:hAnsi="標楷體"/>
          <w:szCs w:val="24"/>
        </w:rPr>
        <w:t>與</w:t>
      </w:r>
      <w:r w:rsidRPr="00EB5C1C">
        <w:rPr>
          <w:rFonts w:ascii="標楷體" w:eastAsia="標楷體" w:hAnsi="標楷體" w:hint="eastAsia"/>
          <w:szCs w:val="24"/>
        </w:rPr>
        <w:t>丙</w:t>
      </w:r>
      <w:r w:rsidRPr="00EB5C1C">
        <w:rPr>
          <w:rFonts w:ascii="標楷體" w:eastAsia="標楷體" w:hAnsi="標楷體"/>
          <w:szCs w:val="24"/>
        </w:rPr>
        <w:t>方商業</w:t>
      </w:r>
      <w:proofErr w:type="gramEnd"/>
      <w:r w:rsidRPr="00EB5C1C">
        <w:rPr>
          <w:rFonts w:ascii="標楷體" w:eastAsia="標楷體" w:hAnsi="標楷體"/>
          <w:szCs w:val="24"/>
        </w:rPr>
        <w:t>發展之關連性。</w:t>
      </w:r>
    </w:p>
    <w:p w:rsidR="00DE165B" w:rsidRPr="00EB5C1C" w:rsidRDefault="00DE165B" w:rsidP="00DE165B">
      <w:pPr>
        <w:numPr>
          <w:ilvl w:val="0"/>
          <w:numId w:val="12"/>
        </w:numPr>
        <w:tabs>
          <w:tab w:val="left" w:pos="1050"/>
        </w:tabs>
        <w:snapToGrid w:val="0"/>
        <w:spacing w:line="240" w:lineRule="atLeast"/>
        <w:ind w:leftChars="202" w:left="1049" w:hangingChars="235" w:hanging="564"/>
        <w:rPr>
          <w:rFonts w:ascii="標楷體" w:eastAsia="標楷體" w:hAnsi="標楷體"/>
          <w:szCs w:val="24"/>
        </w:rPr>
      </w:pPr>
      <w:proofErr w:type="gramStart"/>
      <w:r w:rsidRPr="00EB5C1C">
        <w:rPr>
          <w:rFonts w:ascii="標楷體" w:eastAsia="標楷體" w:hAnsi="標楷體" w:hint="eastAsia"/>
          <w:szCs w:val="24"/>
        </w:rPr>
        <w:t>丙</w:t>
      </w:r>
      <w:r w:rsidRPr="00EB5C1C">
        <w:rPr>
          <w:rFonts w:ascii="標楷體" w:eastAsia="標楷體" w:hAnsi="標楷體"/>
          <w:szCs w:val="24"/>
        </w:rPr>
        <w:t>方如</w:t>
      </w:r>
      <w:proofErr w:type="gramEnd"/>
      <w:r w:rsidRPr="00EB5C1C">
        <w:rPr>
          <w:rFonts w:ascii="標楷體" w:eastAsia="標楷體" w:hAnsi="標楷體"/>
          <w:szCs w:val="24"/>
        </w:rPr>
        <w:t>欲將本授權技術交</w:t>
      </w:r>
      <w:proofErr w:type="gramStart"/>
      <w:r w:rsidRPr="00EB5C1C">
        <w:rPr>
          <w:rFonts w:ascii="標楷體" w:eastAsia="標楷體" w:hAnsi="標楷體"/>
          <w:szCs w:val="24"/>
        </w:rPr>
        <w:t>予</w:t>
      </w:r>
      <w:r w:rsidRPr="00EB5C1C">
        <w:rPr>
          <w:rFonts w:ascii="標楷體" w:eastAsia="標楷體" w:hAnsi="標楷體" w:hint="eastAsia"/>
          <w:szCs w:val="24"/>
        </w:rPr>
        <w:t>丙方</w:t>
      </w:r>
      <w:proofErr w:type="gramEnd"/>
      <w:r w:rsidRPr="00EB5C1C">
        <w:rPr>
          <w:rFonts w:ascii="標楷體" w:eastAsia="標楷體" w:hAnsi="標楷體" w:hint="eastAsia"/>
          <w:szCs w:val="24"/>
        </w:rPr>
        <w:t>以外之</w:t>
      </w:r>
      <w:r w:rsidRPr="00EB5C1C">
        <w:rPr>
          <w:rFonts w:ascii="標楷體" w:eastAsia="標楷體" w:hAnsi="標楷體"/>
          <w:szCs w:val="24"/>
        </w:rPr>
        <w:t>公司負責本授權技術之開發工作，如研發、製造、加工或代工，應書面通知</w:t>
      </w:r>
      <w:r w:rsidRPr="00EB5C1C">
        <w:rPr>
          <w:rFonts w:ascii="標楷體" w:eastAsia="標楷體" w:hAnsi="標楷體" w:hint="eastAsia"/>
          <w:szCs w:val="24"/>
        </w:rPr>
        <w:t>甲</w:t>
      </w:r>
      <w:r w:rsidRPr="00EB5C1C">
        <w:rPr>
          <w:rFonts w:ascii="標楷體" w:eastAsia="標楷體" w:hAnsi="標楷體"/>
          <w:szCs w:val="24"/>
        </w:rPr>
        <w:t>方並經</w:t>
      </w:r>
      <w:r w:rsidRPr="00EB5C1C">
        <w:rPr>
          <w:rFonts w:ascii="標楷體" w:eastAsia="標楷體" w:hAnsi="標楷體" w:hint="eastAsia"/>
          <w:szCs w:val="24"/>
        </w:rPr>
        <w:t>甲</w:t>
      </w:r>
      <w:r w:rsidRPr="00EB5C1C">
        <w:rPr>
          <w:rFonts w:ascii="標楷體" w:eastAsia="標楷體" w:hAnsi="標楷體"/>
          <w:szCs w:val="24"/>
        </w:rPr>
        <w:t>方同意，</w:t>
      </w:r>
      <w:r w:rsidRPr="00EB5C1C">
        <w:rPr>
          <w:rFonts w:ascii="標楷體" w:eastAsia="標楷體" w:hAnsi="標楷體" w:hint="eastAsia"/>
          <w:szCs w:val="24"/>
        </w:rPr>
        <w:t>且以</w:t>
      </w:r>
      <w:r w:rsidRPr="00EB5C1C">
        <w:rPr>
          <w:rFonts w:ascii="標楷體" w:eastAsia="標楷體" w:hAnsi="標楷體"/>
          <w:szCs w:val="24"/>
        </w:rPr>
        <w:t>再授權或另行簽訂合約等方式處理後，方得將技術資料</w:t>
      </w:r>
      <w:proofErr w:type="gramStart"/>
      <w:r w:rsidRPr="00EB5C1C">
        <w:rPr>
          <w:rFonts w:ascii="標楷體" w:eastAsia="標楷體" w:hAnsi="標楷體"/>
          <w:szCs w:val="24"/>
        </w:rPr>
        <w:t>轉交</w:t>
      </w:r>
      <w:r w:rsidRPr="00EB5C1C">
        <w:rPr>
          <w:rFonts w:ascii="標楷體" w:eastAsia="標楷體" w:hAnsi="標楷體" w:hint="eastAsia"/>
          <w:szCs w:val="24"/>
        </w:rPr>
        <w:t>丙方以外</w:t>
      </w:r>
      <w:proofErr w:type="gramEnd"/>
      <w:r w:rsidRPr="00EB5C1C">
        <w:rPr>
          <w:rFonts w:ascii="標楷體" w:eastAsia="標楷體" w:hAnsi="標楷體" w:hint="eastAsia"/>
          <w:szCs w:val="24"/>
        </w:rPr>
        <w:t>之</w:t>
      </w:r>
      <w:r w:rsidRPr="00EB5C1C">
        <w:rPr>
          <w:rFonts w:ascii="標楷體" w:eastAsia="標楷體" w:hAnsi="標楷體"/>
          <w:szCs w:val="24"/>
        </w:rPr>
        <w:t>公司使用。</w:t>
      </w:r>
    </w:p>
    <w:p w:rsidR="00DE165B" w:rsidRPr="00EB5C1C" w:rsidRDefault="00DE165B" w:rsidP="00DE165B">
      <w:pPr>
        <w:numPr>
          <w:ilvl w:val="0"/>
          <w:numId w:val="12"/>
        </w:numPr>
        <w:tabs>
          <w:tab w:val="left" w:pos="1050"/>
        </w:tabs>
        <w:snapToGrid w:val="0"/>
        <w:spacing w:line="240" w:lineRule="atLeast"/>
        <w:ind w:leftChars="202" w:left="1049" w:hangingChars="235" w:hanging="564"/>
        <w:rPr>
          <w:rFonts w:ascii="標楷體" w:eastAsia="標楷體" w:hAnsi="標楷體"/>
          <w:szCs w:val="24"/>
        </w:rPr>
      </w:pPr>
      <w:proofErr w:type="gramStart"/>
      <w:r w:rsidRPr="00EB5C1C">
        <w:rPr>
          <w:rFonts w:ascii="標楷體" w:eastAsia="標楷體" w:hAnsi="標楷體" w:hint="eastAsia"/>
          <w:szCs w:val="24"/>
        </w:rPr>
        <w:t>丙方應</w:t>
      </w:r>
      <w:proofErr w:type="gramEnd"/>
      <w:r w:rsidRPr="00EB5C1C">
        <w:rPr>
          <w:rFonts w:ascii="標楷體" w:eastAsia="標楷體" w:hAnsi="標楷體" w:hint="eastAsia"/>
          <w:szCs w:val="24"/>
        </w:rPr>
        <w:t>負責要求其員工、及其關係企業、經銷商、代理商、外包廠商、或其他往來廠商、</w:t>
      </w:r>
      <w:proofErr w:type="gramStart"/>
      <w:r w:rsidRPr="00EB5C1C">
        <w:rPr>
          <w:rFonts w:ascii="標楷體" w:eastAsia="標楷體" w:hAnsi="標楷體" w:hint="eastAsia"/>
          <w:szCs w:val="24"/>
        </w:rPr>
        <w:t>暨此等</w:t>
      </w:r>
      <w:proofErr w:type="gramEnd"/>
      <w:r w:rsidRPr="00EB5C1C">
        <w:rPr>
          <w:rFonts w:ascii="標楷體" w:eastAsia="標楷體" w:hAnsi="標楷體" w:hint="eastAsia"/>
          <w:szCs w:val="24"/>
        </w:rPr>
        <w:t>廠商之員工，</w:t>
      </w:r>
      <w:proofErr w:type="gramStart"/>
      <w:r w:rsidRPr="00EB5C1C">
        <w:rPr>
          <w:rFonts w:ascii="標楷體" w:eastAsia="標楷體" w:hAnsi="標楷體" w:hint="eastAsia"/>
          <w:szCs w:val="24"/>
        </w:rPr>
        <w:t>均應遵守</w:t>
      </w:r>
      <w:proofErr w:type="gramEnd"/>
      <w:r w:rsidRPr="00EB5C1C">
        <w:rPr>
          <w:rFonts w:ascii="標楷體" w:eastAsia="標楷體" w:hAnsi="標楷體" w:hint="eastAsia"/>
          <w:szCs w:val="24"/>
        </w:rPr>
        <w:t>本條約定。如有違反情事，均</w:t>
      </w:r>
      <w:proofErr w:type="gramStart"/>
      <w:r w:rsidRPr="00EB5C1C">
        <w:rPr>
          <w:rFonts w:ascii="標楷體" w:eastAsia="標楷體" w:hAnsi="標楷體" w:hint="eastAsia"/>
          <w:szCs w:val="24"/>
        </w:rPr>
        <w:t>視為丙方違反</w:t>
      </w:r>
      <w:proofErr w:type="gramEnd"/>
      <w:r w:rsidRPr="00EB5C1C">
        <w:rPr>
          <w:rFonts w:ascii="標楷體" w:eastAsia="標楷體" w:hAnsi="標楷體" w:hint="eastAsia"/>
          <w:szCs w:val="24"/>
        </w:rPr>
        <w:t>本條約定。</w:t>
      </w:r>
    </w:p>
    <w:p w:rsidR="00DE165B" w:rsidRPr="00EB5C1C" w:rsidRDefault="00DE165B" w:rsidP="000264E8">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lastRenderedPageBreak/>
        <w:t>第</w:t>
      </w:r>
      <w:r w:rsidRPr="00EB5C1C">
        <w:rPr>
          <w:rFonts w:ascii="標楷體" w:eastAsia="標楷體" w:hAnsi="標楷體" w:hint="eastAsia"/>
          <w:sz w:val="24"/>
          <w:szCs w:val="24"/>
        </w:rPr>
        <w:t>八</w:t>
      </w:r>
      <w:r w:rsidRPr="00EB5C1C">
        <w:rPr>
          <w:rFonts w:ascii="標楷體" w:eastAsia="標楷體" w:hAnsi="標楷體"/>
          <w:sz w:val="24"/>
          <w:szCs w:val="24"/>
        </w:rPr>
        <w:t>條：技術資料更新</w:t>
      </w:r>
    </w:p>
    <w:p w:rsidR="00DE165B" w:rsidRPr="00EB5C1C" w:rsidRDefault="00DE165B" w:rsidP="00DE165B">
      <w:pPr>
        <w:pStyle w:val="1"/>
        <w:snapToGrid w:val="0"/>
        <w:spacing w:after="0" w:line="240" w:lineRule="atLeast"/>
        <w:ind w:left="720" w:firstLine="0"/>
        <w:jc w:val="both"/>
        <w:rPr>
          <w:rFonts w:ascii="標楷體" w:eastAsia="標楷體" w:hAnsi="標楷體"/>
          <w:sz w:val="24"/>
          <w:szCs w:val="24"/>
        </w:rPr>
      </w:pPr>
      <w:r w:rsidRPr="00EB5C1C">
        <w:rPr>
          <w:rFonts w:ascii="標楷體" w:eastAsia="標楷體" w:hAnsi="標楷體"/>
          <w:sz w:val="24"/>
          <w:szCs w:val="24"/>
        </w:rPr>
        <w:t>乙方於本合約有效期間內，對本合約所定之技術如有更新時，應</w:t>
      </w:r>
      <w:proofErr w:type="gramStart"/>
      <w:r w:rsidRPr="00EB5C1C">
        <w:rPr>
          <w:rFonts w:ascii="標楷體" w:eastAsia="標楷體" w:hAnsi="標楷體"/>
          <w:sz w:val="24"/>
          <w:szCs w:val="24"/>
        </w:rPr>
        <w:t>通知丙方</w:t>
      </w:r>
      <w:proofErr w:type="gramEnd"/>
      <w:r w:rsidRPr="00EB5C1C">
        <w:rPr>
          <w:rFonts w:ascii="標楷體" w:eastAsia="標楷體" w:hAnsi="標楷體"/>
          <w:sz w:val="24"/>
          <w:szCs w:val="24"/>
        </w:rPr>
        <w:t>，丙方得</w:t>
      </w:r>
      <w:r w:rsidRPr="00EB5C1C">
        <w:rPr>
          <w:rFonts w:ascii="標楷體" w:eastAsia="標楷體" w:hAnsi="標楷體" w:hint="eastAsia"/>
          <w:sz w:val="24"/>
          <w:szCs w:val="24"/>
        </w:rPr>
        <w:t>與甲、乙方另行議定權利金及衍生利益金後，</w:t>
      </w:r>
      <w:r w:rsidRPr="00EB5C1C">
        <w:rPr>
          <w:rFonts w:ascii="標楷體" w:eastAsia="標楷體" w:hAnsi="標楷體"/>
          <w:sz w:val="24"/>
          <w:szCs w:val="24"/>
        </w:rPr>
        <w:t>優先取得更新技術之授權。</w:t>
      </w:r>
    </w:p>
    <w:p w:rsidR="00DE165B" w:rsidRPr="00EB5C1C" w:rsidRDefault="00DE165B" w:rsidP="00DE165B">
      <w:pPr>
        <w:pStyle w:val="a9"/>
        <w:snapToGrid w:val="0"/>
        <w:spacing w:before="50" w:after="0" w:line="240" w:lineRule="atLeast"/>
        <w:jc w:val="both"/>
        <w:rPr>
          <w:rFonts w:ascii="標楷體" w:eastAsia="標楷體" w:hAnsi="標楷體"/>
          <w:sz w:val="24"/>
          <w:szCs w:val="24"/>
        </w:rPr>
      </w:pPr>
      <w:r w:rsidRPr="00EB5C1C">
        <w:rPr>
          <w:rFonts w:ascii="標楷體" w:eastAsia="標楷體" w:hAnsi="標楷體"/>
          <w:sz w:val="24"/>
          <w:szCs w:val="24"/>
        </w:rPr>
        <w:t>第</w:t>
      </w:r>
      <w:r w:rsidRPr="00EB5C1C">
        <w:rPr>
          <w:rFonts w:ascii="標楷體" w:eastAsia="標楷體" w:hAnsi="標楷體" w:hint="eastAsia"/>
          <w:sz w:val="24"/>
          <w:szCs w:val="24"/>
        </w:rPr>
        <w:t>九</w:t>
      </w:r>
      <w:r w:rsidRPr="00EB5C1C">
        <w:rPr>
          <w:rFonts w:ascii="標楷體" w:eastAsia="標楷體" w:hAnsi="標楷體"/>
          <w:sz w:val="24"/>
          <w:szCs w:val="24"/>
        </w:rPr>
        <w:t>條：無擔保規定</w:t>
      </w:r>
    </w:p>
    <w:p w:rsidR="00DE165B" w:rsidRPr="00EB5C1C" w:rsidRDefault="00DE165B" w:rsidP="000264E8">
      <w:pPr>
        <w:autoSpaceDE w:val="0"/>
        <w:autoSpaceDN w:val="0"/>
        <w:snapToGrid w:val="0"/>
        <w:spacing w:beforeLines="50" w:line="240" w:lineRule="atLeast"/>
        <w:ind w:leftChars="224" w:left="1030" w:hangingChars="205" w:hanging="492"/>
        <w:rPr>
          <w:rFonts w:ascii="標楷體" w:eastAsia="標楷體" w:hAnsi="標楷體"/>
          <w:color w:val="000000"/>
          <w:szCs w:val="24"/>
        </w:rPr>
      </w:pPr>
      <w:r w:rsidRPr="00EB5C1C">
        <w:rPr>
          <w:rFonts w:ascii="標楷體" w:eastAsia="標楷體" w:hAnsi="標楷體"/>
          <w:color w:val="000000"/>
          <w:szCs w:val="24"/>
        </w:rPr>
        <w:t>一、本授權技術係以本合約</w:t>
      </w:r>
      <w:proofErr w:type="gramStart"/>
      <w:r w:rsidRPr="00EB5C1C">
        <w:rPr>
          <w:rFonts w:ascii="標楷體" w:eastAsia="標楷體" w:hAnsi="標楷體"/>
          <w:color w:val="000000"/>
          <w:szCs w:val="24"/>
        </w:rPr>
        <w:t>簽訂時乙方</w:t>
      </w:r>
      <w:proofErr w:type="gramEnd"/>
      <w:r w:rsidRPr="00EB5C1C">
        <w:rPr>
          <w:rFonts w:ascii="標楷體" w:eastAsia="標楷體" w:hAnsi="標楷體"/>
          <w:color w:val="000000"/>
          <w:szCs w:val="24"/>
        </w:rPr>
        <w:t>所完成之技術</w:t>
      </w:r>
      <w:proofErr w:type="gramStart"/>
      <w:r w:rsidRPr="00EB5C1C">
        <w:rPr>
          <w:rFonts w:ascii="標楷體" w:eastAsia="標楷體" w:hAnsi="標楷體"/>
          <w:color w:val="000000"/>
          <w:szCs w:val="24"/>
        </w:rPr>
        <w:t>交付丙方</w:t>
      </w:r>
      <w:proofErr w:type="gramEnd"/>
      <w:r w:rsidRPr="00EB5C1C">
        <w:rPr>
          <w:rFonts w:ascii="標楷體" w:eastAsia="標楷體" w:hAnsi="標楷體"/>
          <w:color w:val="000000"/>
          <w:szCs w:val="24"/>
        </w:rPr>
        <w:t>，甲乙雙方擔保盡力</w:t>
      </w:r>
      <w:proofErr w:type="gramStart"/>
      <w:r w:rsidRPr="00EB5C1C">
        <w:rPr>
          <w:rFonts w:ascii="標楷體" w:eastAsia="標楷體" w:hAnsi="標楷體"/>
          <w:color w:val="000000"/>
          <w:szCs w:val="24"/>
        </w:rPr>
        <w:t>協助丙方使用</w:t>
      </w:r>
      <w:proofErr w:type="gramEnd"/>
      <w:r w:rsidRPr="00EB5C1C">
        <w:rPr>
          <w:rFonts w:ascii="標楷體" w:eastAsia="標楷體" w:hAnsi="標楷體"/>
          <w:color w:val="000000"/>
          <w:szCs w:val="24"/>
        </w:rPr>
        <w:t>本授權技術，但</w:t>
      </w:r>
      <w:proofErr w:type="gramStart"/>
      <w:r w:rsidRPr="00EB5C1C">
        <w:rPr>
          <w:rFonts w:ascii="標楷體" w:eastAsia="標楷體" w:hAnsi="標楷體"/>
          <w:color w:val="000000"/>
          <w:szCs w:val="24"/>
        </w:rPr>
        <w:t>不</w:t>
      </w:r>
      <w:proofErr w:type="gramEnd"/>
      <w:r w:rsidRPr="00EB5C1C">
        <w:rPr>
          <w:rFonts w:ascii="標楷體" w:eastAsia="標楷體" w:hAnsi="標楷體"/>
          <w:color w:val="000000"/>
          <w:szCs w:val="24"/>
        </w:rPr>
        <w:t>擔保本授權技術之可專利性、合用性及商品化之可能性。</w:t>
      </w:r>
    </w:p>
    <w:p w:rsidR="00DE165B" w:rsidRPr="00EB5C1C" w:rsidRDefault="00DE165B" w:rsidP="00DE165B">
      <w:pPr>
        <w:pStyle w:val="12"/>
        <w:snapToGrid w:val="0"/>
        <w:spacing w:line="240" w:lineRule="atLeast"/>
        <w:ind w:leftChars="230" w:left="1044" w:hangingChars="205" w:hanging="492"/>
        <w:jc w:val="both"/>
        <w:rPr>
          <w:rFonts w:ascii="標楷體" w:eastAsia="標楷體" w:hAnsi="標楷體"/>
          <w:color w:val="000000"/>
          <w:sz w:val="24"/>
          <w:szCs w:val="24"/>
        </w:rPr>
      </w:pPr>
      <w:r w:rsidRPr="00EB5C1C">
        <w:rPr>
          <w:rFonts w:ascii="標楷體" w:eastAsia="標楷體" w:hAnsi="標楷體"/>
          <w:sz w:val="24"/>
          <w:szCs w:val="24"/>
        </w:rPr>
        <w:t>二、丙方依本合約所取得之所有技術資料之非公開部分應以密件處理，並</w:t>
      </w:r>
      <w:r w:rsidRPr="00EB5C1C">
        <w:rPr>
          <w:rFonts w:ascii="標楷體" w:eastAsia="標楷體" w:hAnsi="標楷體" w:hint="eastAsia"/>
          <w:sz w:val="24"/>
          <w:szCs w:val="24"/>
        </w:rPr>
        <w:t>應以善良管理人之注意義務</w:t>
      </w:r>
      <w:r w:rsidRPr="00EB5C1C">
        <w:rPr>
          <w:rFonts w:ascii="標楷體" w:eastAsia="標楷體" w:hAnsi="標楷體"/>
          <w:sz w:val="24"/>
          <w:szCs w:val="24"/>
        </w:rPr>
        <w:t>加以保護。</w:t>
      </w:r>
      <w:r w:rsidRPr="00EB5C1C">
        <w:rPr>
          <w:rFonts w:ascii="標楷體" w:eastAsia="標楷體" w:hAnsi="標楷體"/>
          <w:color w:val="000000"/>
          <w:sz w:val="24"/>
          <w:szCs w:val="24"/>
        </w:rPr>
        <w:t>本授權技術實施後</w:t>
      </w:r>
      <w:r w:rsidRPr="00EB5C1C">
        <w:rPr>
          <w:rFonts w:ascii="標楷體" w:eastAsia="標楷體" w:hAnsi="標楷體" w:hint="eastAsia"/>
          <w:color w:val="000000"/>
          <w:sz w:val="24"/>
          <w:szCs w:val="24"/>
        </w:rPr>
        <w:t>如</w:t>
      </w:r>
      <w:r w:rsidRPr="00EB5C1C">
        <w:rPr>
          <w:rFonts w:ascii="標楷體" w:eastAsia="標楷體" w:hAnsi="標楷體"/>
          <w:color w:val="000000"/>
          <w:sz w:val="24"/>
          <w:szCs w:val="24"/>
        </w:rPr>
        <w:t>發生</w:t>
      </w:r>
      <w:r w:rsidRPr="00EB5C1C">
        <w:rPr>
          <w:rFonts w:ascii="標楷體" w:eastAsia="標楷體" w:hAnsi="標楷體" w:hint="eastAsia"/>
          <w:color w:val="000000"/>
          <w:sz w:val="24"/>
          <w:szCs w:val="24"/>
        </w:rPr>
        <w:t>遭第三人</w:t>
      </w:r>
      <w:r w:rsidRPr="00EB5C1C">
        <w:rPr>
          <w:rFonts w:ascii="標楷體" w:eastAsia="標楷體" w:hAnsi="標楷體"/>
          <w:color w:val="000000"/>
          <w:sz w:val="24"/>
          <w:szCs w:val="24"/>
        </w:rPr>
        <w:t>侵害或被侵害情事，</w:t>
      </w:r>
      <w:proofErr w:type="gramStart"/>
      <w:r w:rsidRPr="00EB5C1C">
        <w:rPr>
          <w:rFonts w:ascii="標楷體" w:eastAsia="標楷體" w:hAnsi="標楷體"/>
          <w:color w:val="000000"/>
          <w:sz w:val="24"/>
          <w:szCs w:val="24"/>
        </w:rPr>
        <w:t>丙方均應</w:t>
      </w:r>
      <w:proofErr w:type="gramEnd"/>
      <w:r w:rsidRPr="00EB5C1C">
        <w:rPr>
          <w:rFonts w:ascii="標楷體" w:eastAsia="標楷體" w:hAnsi="標楷體"/>
          <w:color w:val="000000"/>
          <w:sz w:val="24"/>
          <w:szCs w:val="24"/>
        </w:rPr>
        <w:t>自行負責，</w:t>
      </w:r>
      <w:proofErr w:type="gramStart"/>
      <w:r w:rsidRPr="00EB5C1C">
        <w:rPr>
          <w:rFonts w:ascii="標楷體" w:eastAsia="標楷體" w:hAnsi="標楷體"/>
          <w:color w:val="000000"/>
          <w:sz w:val="24"/>
          <w:szCs w:val="24"/>
        </w:rPr>
        <w:t>惟甲乙</w:t>
      </w:r>
      <w:proofErr w:type="gramEnd"/>
      <w:r w:rsidRPr="00EB5C1C">
        <w:rPr>
          <w:rFonts w:ascii="標楷體" w:eastAsia="標楷體" w:hAnsi="標楷體"/>
          <w:color w:val="000000"/>
          <w:sz w:val="24"/>
          <w:szCs w:val="24"/>
        </w:rPr>
        <w:t>方將盡力</w:t>
      </w:r>
      <w:proofErr w:type="gramStart"/>
      <w:r w:rsidRPr="00EB5C1C">
        <w:rPr>
          <w:rFonts w:ascii="標楷體" w:eastAsia="標楷體" w:hAnsi="標楷體"/>
          <w:color w:val="000000"/>
          <w:sz w:val="24"/>
          <w:szCs w:val="24"/>
        </w:rPr>
        <w:t>協助丙方處理</w:t>
      </w:r>
      <w:proofErr w:type="gramEnd"/>
      <w:r w:rsidRPr="00EB5C1C">
        <w:rPr>
          <w:rFonts w:ascii="標楷體" w:eastAsia="標楷體" w:hAnsi="標楷體"/>
          <w:color w:val="000000"/>
          <w:sz w:val="24"/>
          <w:szCs w:val="24"/>
        </w:rPr>
        <w:t>。</w:t>
      </w:r>
    </w:p>
    <w:p w:rsidR="00DE165B" w:rsidRPr="00EB5C1C" w:rsidRDefault="00DE165B" w:rsidP="000264E8">
      <w:pPr>
        <w:pStyle w:val="a9"/>
        <w:snapToGrid w:val="0"/>
        <w:spacing w:beforeLines="50" w:after="0" w:line="240" w:lineRule="atLeast"/>
        <w:jc w:val="both"/>
        <w:rPr>
          <w:rFonts w:ascii="標楷體" w:eastAsia="標楷體" w:hAnsi="標楷體"/>
          <w:sz w:val="24"/>
          <w:szCs w:val="24"/>
        </w:rPr>
      </w:pPr>
      <w:r w:rsidRPr="00EB5C1C">
        <w:rPr>
          <w:rFonts w:ascii="標楷體" w:eastAsia="標楷體" w:hAnsi="標楷體"/>
          <w:sz w:val="24"/>
          <w:szCs w:val="24"/>
        </w:rPr>
        <w:t>第</w:t>
      </w:r>
      <w:r w:rsidRPr="00EB5C1C">
        <w:rPr>
          <w:rFonts w:ascii="標楷體" w:eastAsia="標楷體" w:hAnsi="標楷體" w:hint="eastAsia"/>
          <w:sz w:val="24"/>
          <w:szCs w:val="24"/>
        </w:rPr>
        <w:t>十</w:t>
      </w:r>
      <w:r w:rsidRPr="00EB5C1C">
        <w:rPr>
          <w:rFonts w:ascii="標楷體" w:eastAsia="標楷體" w:hAnsi="標楷體"/>
          <w:sz w:val="24"/>
          <w:szCs w:val="24"/>
        </w:rPr>
        <w:t>條：違約處理</w:t>
      </w:r>
    </w:p>
    <w:p w:rsidR="00DE165B" w:rsidRPr="00EB5C1C" w:rsidRDefault="00DE165B" w:rsidP="000264E8">
      <w:pPr>
        <w:pStyle w:val="6"/>
        <w:numPr>
          <w:ilvl w:val="0"/>
          <w:numId w:val="13"/>
        </w:numPr>
        <w:snapToGrid w:val="0"/>
        <w:spacing w:beforeLines="50" w:after="0" w:line="240" w:lineRule="atLeast"/>
        <w:ind w:left="1276" w:hanging="567"/>
        <w:jc w:val="both"/>
        <w:rPr>
          <w:rFonts w:ascii="標楷體" w:eastAsia="標楷體" w:hAnsi="標楷體"/>
          <w:sz w:val="24"/>
          <w:szCs w:val="24"/>
        </w:rPr>
      </w:pPr>
      <w:proofErr w:type="gramStart"/>
      <w:r w:rsidRPr="00EB5C1C">
        <w:rPr>
          <w:rFonts w:ascii="標楷體" w:eastAsia="標楷體" w:hAnsi="標楷體"/>
          <w:sz w:val="24"/>
          <w:szCs w:val="24"/>
        </w:rPr>
        <w:t>丙方未</w:t>
      </w:r>
      <w:proofErr w:type="gramEnd"/>
      <w:r w:rsidRPr="00EB5C1C">
        <w:rPr>
          <w:rFonts w:ascii="標楷體" w:eastAsia="標楷體" w:hAnsi="標楷體"/>
          <w:sz w:val="24"/>
          <w:szCs w:val="24"/>
        </w:rPr>
        <w:t>依本合約第</w:t>
      </w:r>
      <w:r w:rsidRPr="00EB5C1C">
        <w:rPr>
          <w:rFonts w:ascii="標楷體" w:eastAsia="標楷體" w:hAnsi="標楷體" w:hint="eastAsia"/>
          <w:sz w:val="24"/>
          <w:szCs w:val="24"/>
        </w:rPr>
        <w:t>五</w:t>
      </w:r>
      <w:r w:rsidRPr="00EB5C1C">
        <w:rPr>
          <w:rFonts w:ascii="標楷體" w:eastAsia="標楷體" w:hAnsi="標楷體"/>
          <w:sz w:val="24"/>
          <w:szCs w:val="24"/>
        </w:rPr>
        <w:t>條規定於期限內繳付權利金</w:t>
      </w:r>
      <w:r w:rsidRPr="00EB5C1C">
        <w:rPr>
          <w:rFonts w:ascii="標楷體" w:eastAsia="標楷體" w:hAnsi="標楷體" w:hint="eastAsia"/>
          <w:sz w:val="24"/>
          <w:szCs w:val="24"/>
        </w:rPr>
        <w:t>及</w:t>
      </w:r>
      <w:r w:rsidRPr="00EB5C1C">
        <w:rPr>
          <w:rFonts w:ascii="標楷體" w:eastAsia="標楷體" w:hAnsi="標楷體"/>
          <w:color w:val="000000"/>
          <w:sz w:val="24"/>
          <w:szCs w:val="24"/>
        </w:rPr>
        <w:t>衍生利益金</w:t>
      </w:r>
      <w:r w:rsidRPr="00EB5C1C">
        <w:rPr>
          <w:rFonts w:ascii="標楷體" w:eastAsia="標楷體" w:hAnsi="標楷體"/>
          <w:sz w:val="24"/>
          <w:szCs w:val="24"/>
        </w:rPr>
        <w:t>者，每逾一日應另按總額之千分之五計付遲延違約金。如逾一個月仍未付清，甲方得代表甲乙雙方終止本合約，</w:t>
      </w:r>
      <w:r w:rsidRPr="00EB5C1C">
        <w:rPr>
          <w:rFonts w:ascii="標楷體" w:eastAsia="標楷體" w:hAnsi="標楷體" w:hint="eastAsia"/>
          <w:sz w:val="24"/>
          <w:szCs w:val="24"/>
        </w:rPr>
        <w:t>於終止本合約前，遲延違約金應繼續計付</w:t>
      </w:r>
      <w:r w:rsidRPr="00EB5C1C">
        <w:rPr>
          <w:rFonts w:ascii="標楷體" w:eastAsia="標楷體" w:hAnsi="標楷體"/>
          <w:sz w:val="24"/>
          <w:szCs w:val="24"/>
        </w:rPr>
        <w:t>。</w:t>
      </w:r>
    </w:p>
    <w:p w:rsidR="00DE165B" w:rsidRPr="00CE3BC9" w:rsidRDefault="00DE165B" w:rsidP="000264E8">
      <w:pPr>
        <w:pStyle w:val="6"/>
        <w:numPr>
          <w:ilvl w:val="0"/>
          <w:numId w:val="13"/>
        </w:numPr>
        <w:snapToGrid w:val="0"/>
        <w:spacing w:beforeLines="50" w:after="0" w:line="240" w:lineRule="atLeast"/>
        <w:ind w:leftChars="294" w:left="1272" w:hangingChars="236" w:hanging="566"/>
        <w:jc w:val="both"/>
        <w:rPr>
          <w:rFonts w:ascii="標楷體" w:eastAsia="標楷體" w:hAnsi="標楷體"/>
          <w:color w:val="000000"/>
          <w:sz w:val="24"/>
          <w:szCs w:val="24"/>
        </w:rPr>
      </w:pPr>
      <w:proofErr w:type="gramStart"/>
      <w:r w:rsidRPr="00CE3BC9">
        <w:rPr>
          <w:rFonts w:ascii="標楷體" w:eastAsia="標楷體" w:hAnsi="標楷體"/>
          <w:color w:val="000000"/>
          <w:sz w:val="24"/>
          <w:szCs w:val="24"/>
        </w:rPr>
        <w:t>丙方若</w:t>
      </w:r>
      <w:proofErr w:type="gramEnd"/>
      <w:r w:rsidRPr="00CE3BC9">
        <w:rPr>
          <w:rFonts w:ascii="標楷體" w:eastAsia="標楷體" w:hAnsi="標楷體"/>
          <w:color w:val="000000"/>
          <w:sz w:val="24"/>
          <w:szCs w:val="24"/>
        </w:rPr>
        <w:t>違反本合約</w:t>
      </w:r>
      <w:r w:rsidRPr="00CE3BC9">
        <w:rPr>
          <w:rFonts w:ascii="標楷體" w:eastAsia="標楷體" w:hAnsi="標楷體" w:hint="eastAsia"/>
          <w:color w:val="000000"/>
          <w:sz w:val="24"/>
          <w:szCs w:val="24"/>
        </w:rPr>
        <w:t>第三條第二項</w:t>
      </w:r>
      <w:r>
        <w:rPr>
          <w:rFonts w:ascii="標楷體" w:eastAsia="標楷體" w:hAnsi="標楷體" w:hint="eastAsia"/>
          <w:color w:val="FF0000"/>
          <w:sz w:val="24"/>
          <w:szCs w:val="24"/>
        </w:rPr>
        <w:t>(</w:t>
      </w:r>
      <w:r w:rsidRPr="00CE3BC9">
        <w:rPr>
          <w:rFonts w:ascii="標楷體" w:eastAsia="標楷體" w:hAnsi="標楷體" w:hint="eastAsia"/>
          <w:color w:val="FF0000"/>
          <w:sz w:val="24"/>
          <w:szCs w:val="24"/>
        </w:rPr>
        <w:t>適用於利用本授權技術開發上市產品時</w:t>
      </w:r>
      <w:r>
        <w:rPr>
          <w:rFonts w:ascii="標楷體" w:eastAsia="標楷體" w:hAnsi="標楷體" w:hint="eastAsia"/>
          <w:color w:val="FF0000"/>
          <w:sz w:val="24"/>
          <w:szCs w:val="24"/>
        </w:rPr>
        <w:t>)</w:t>
      </w:r>
      <w:r w:rsidRPr="00CE3BC9">
        <w:rPr>
          <w:rFonts w:ascii="標楷體" w:eastAsia="標楷體" w:hAnsi="標楷體" w:hint="eastAsia"/>
          <w:color w:val="000000"/>
          <w:sz w:val="24"/>
          <w:szCs w:val="24"/>
        </w:rPr>
        <w:t>、</w:t>
      </w:r>
      <w:r w:rsidRPr="00CE3BC9">
        <w:rPr>
          <w:rFonts w:ascii="標楷體" w:eastAsia="標楷體" w:hAnsi="標楷體"/>
          <w:color w:val="000000"/>
          <w:sz w:val="24"/>
          <w:szCs w:val="24"/>
        </w:rPr>
        <w:t>第四條第二</w:t>
      </w:r>
      <w:r w:rsidRPr="00CE3BC9">
        <w:rPr>
          <w:rFonts w:ascii="標楷體" w:eastAsia="標楷體" w:hAnsi="標楷體" w:hint="eastAsia"/>
          <w:color w:val="000000"/>
          <w:sz w:val="24"/>
          <w:szCs w:val="24"/>
        </w:rPr>
        <w:t>項</w:t>
      </w:r>
      <w:r w:rsidRPr="00CE3BC9">
        <w:rPr>
          <w:rFonts w:ascii="標楷體" w:eastAsia="標楷體" w:hAnsi="標楷體"/>
          <w:color w:val="000000"/>
          <w:sz w:val="24"/>
          <w:szCs w:val="24"/>
        </w:rPr>
        <w:t>、</w:t>
      </w:r>
      <w:r w:rsidRPr="00CE3BC9">
        <w:rPr>
          <w:rFonts w:ascii="標楷體" w:eastAsia="標楷體" w:hAnsi="標楷體" w:hint="eastAsia"/>
          <w:color w:val="000000"/>
          <w:sz w:val="24"/>
          <w:szCs w:val="24"/>
        </w:rPr>
        <w:t>第六條第二、三項、</w:t>
      </w:r>
      <w:r w:rsidRPr="00CE3BC9">
        <w:rPr>
          <w:rFonts w:ascii="標楷體" w:eastAsia="標楷體" w:hAnsi="標楷體"/>
          <w:color w:val="000000"/>
          <w:sz w:val="24"/>
          <w:szCs w:val="24"/>
        </w:rPr>
        <w:t>第</w:t>
      </w:r>
      <w:r w:rsidRPr="00CE3BC9">
        <w:rPr>
          <w:rFonts w:ascii="標楷體" w:eastAsia="標楷體" w:hAnsi="標楷體" w:hint="eastAsia"/>
          <w:color w:val="000000"/>
          <w:sz w:val="24"/>
          <w:szCs w:val="24"/>
        </w:rPr>
        <w:t>七</w:t>
      </w:r>
      <w:r w:rsidRPr="00CE3BC9">
        <w:rPr>
          <w:rFonts w:ascii="標楷體" w:eastAsia="標楷體" w:hAnsi="標楷體"/>
          <w:color w:val="000000"/>
          <w:sz w:val="24"/>
          <w:szCs w:val="24"/>
        </w:rPr>
        <w:t>條</w:t>
      </w:r>
      <w:r w:rsidRPr="00CE3BC9">
        <w:rPr>
          <w:rFonts w:ascii="標楷體" w:eastAsia="標楷體" w:hAnsi="標楷體" w:hint="eastAsia"/>
          <w:color w:val="000000"/>
          <w:sz w:val="24"/>
          <w:szCs w:val="24"/>
        </w:rPr>
        <w:t>及第十二條第二項</w:t>
      </w:r>
      <w:r w:rsidRPr="00CE3BC9">
        <w:rPr>
          <w:rFonts w:ascii="標楷體" w:eastAsia="標楷體" w:hAnsi="標楷體"/>
          <w:color w:val="000000"/>
          <w:sz w:val="24"/>
          <w:szCs w:val="24"/>
        </w:rPr>
        <w:t>時，</w:t>
      </w:r>
      <w:proofErr w:type="gramStart"/>
      <w:r w:rsidRPr="00CE3BC9">
        <w:rPr>
          <w:rFonts w:ascii="標楷體" w:eastAsia="標楷體" w:hAnsi="標楷體"/>
          <w:color w:val="000000"/>
          <w:sz w:val="24"/>
          <w:szCs w:val="24"/>
        </w:rPr>
        <w:t>願付甲方</w:t>
      </w:r>
      <w:proofErr w:type="gramEnd"/>
      <w:r w:rsidRPr="00CE3BC9">
        <w:rPr>
          <w:rFonts w:ascii="標楷體" w:eastAsia="標楷體" w:hAnsi="標楷體"/>
          <w:color w:val="000000"/>
          <w:sz w:val="24"/>
          <w:szCs w:val="24"/>
        </w:rPr>
        <w:t>總額新台幣</w:t>
      </w:r>
      <w:r w:rsidRPr="00CE3BC9">
        <w:rPr>
          <w:rFonts w:ascii="標楷體" w:eastAsia="標楷體" w:hAnsi="標楷體" w:hint="eastAsia"/>
          <w:color w:val="000000"/>
          <w:sz w:val="24"/>
          <w:szCs w:val="24"/>
        </w:rPr>
        <w:t xml:space="preserve">    </w:t>
      </w:r>
      <w:r w:rsidRPr="00CE3BC9">
        <w:rPr>
          <w:rFonts w:ascii="標楷體" w:eastAsia="標楷體" w:hAnsi="標楷體"/>
          <w:color w:val="000000"/>
          <w:sz w:val="24"/>
          <w:szCs w:val="24"/>
        </w:rPr>
        <w:t>萬元整之懲罰性損害賠償。</w:t>
      </w:r>
    </w:p>
    <w:p w:rsidR="00DE165B" w:rsidRPr="00EB5C1C" w:rsidRDefault="00DE165B" w:rsidP="000264E8">
      <w:pPr>
        <w:pStyle w:val="6"/>
        <w:numPr>
          <w:ilvl w:val="0"/>
          <w:numId w:val="13"/>
        </w:numPr>
        <w:snapToGrid w:val="0"/>
        <w:spacing w:beforeLines="50" w:after="0" w:line="240" w:lineRule="atLeast"/>
        <w:ind w:left="1276" w:hanging="568"/>
        <w:jc w:val="both"/>
        <w:rPr>
          <w:rFonts w:ascii="標楷體" w:eastAsia="標楷體" w:hAnsi="標楷體"/>
          <w:color w:val="000000"/>
          <w:sz w:val="24"/>
          <w:szCs w:val="24"/>
        </w:rPr>
      </w:pPr>
      <w:proofErr w:type="gramStart"/>
      <w:r w:rsidRPr="00EB5C1C">
        <w:rPr>
          <w:rFonts w:ascii="標楷體" w:eastAsia="標楷體" w:hAnsi="標楷體"/>
          <w:color w:val="000000"/>
          <w:sz w:val="24"/>
          <w:szCs w:val="24"/>
        </w:rPr>
        <w:t>丙方若</w:t>
      </w:r>
      <w:proofErr w:type="gramEnd"/>
      <w:r w:rsidRPr="00EB5C1C">
        <w:rPr>
          <w:rFonts w:ascii="標楷體" w:eastAsia="標楷體" w:hAnsi="標楷體" w:hint="eastAsia"/>
          <w:color w:val="000000"/>
          <w:sz w:val="24"/>
          <w:szCs w:val="24"/>
        </w:rPr>
        <w:t>有</w:t>
      </w:r>
      <w:r w:rsidRPr="00EB5C1C">
        <w:rPr>
          <w:rFonts w:ascii="標楷體" w:eastAsia="標楷體" w:hAnsi="標楷體"/>
          <w:color w:val="000000"/>
          <w:sz w:val="24"/>
          <w:szCs w:val="24"/>
        </w:rPr>
        <w:t>違反本約，甲方得不經催告逕行終止本合約，並請求損害賠償。</w:t>
      </w:r>
    </w:p>
    <w:p w:rsidR="00DE165B" w:rsidRPr="00EB5C1C" w:rsidRDefault="00DE165B" w:rsidP="000264E8">
      <w:pPr>
        <w:pStyle w:val="12"/>
        <w:snapToGrid w:val="0"/>
        <w:spacing w:beforeLines="50" w:afterLines="50" w:line="240" w:lineRule="atLeast"/>
        <w:ind w:left="0" w:firstLine="0"/>
        <w:jc w:val="both"/>
        <w:rPr>
          <w:rFonts w:ascii="標楷體" w:eastAsia="標楷體" w:hAnsi="標楷體"/>
          <w:b/>
          <w:bCs/>
          <w:sz w:val="24"/>
          <w:szCs w:val="24"/>
        </w:rPr>
      </w:pPr>
      <w:r w:rsidRPr="00EB5C1C">
        <w:rPr>
          <w:rFonts w:ascii="標楷體" w:eastAsia="標楷體" w:hAnsi="標楷體"/>
          <w:b/>
          <w:bCs/>
          <w:sz w:val="24"/>
          <w:szCs w:val="24"/>
        </w:rPr>
        <w:t>第</w:t>
      </w:r>
      <w:r w:rsidRPr="00EB5C1C">
        <w:rPr>
          <w:rFonts w:ascii="標楷體" w:eastAsia="標楷體" w:hAnsi="標楷體" w:hint="eastAsia"/>
          <w:b/>
          <w:bCs/>
          <w:sz w:val="24"/>
          <w:szCs w:val="24"/>
        </w:rPr>
        <w:t>十一</w:t>
      </w:r>
      <w:r w:rsidRPr="00EB5C1C">
        <w:rPr>
          <w:rFonts w:ascii="標楷體" w:eastAsia="標楷體" w:hAnsi="標楷體"/>
          <w:b/>
          <w:bCs/>
          <w:sz w:val="24"/>
          <w:szCs w:val="24"/>
        </w:rPr>
        <w:t>條：合約期限</w:t>
      </w:r>
    </w:p>
    <w:p w:rsidR="00DE165B" w:rsidRPr="00EB5C1C" w:rsidRDefault="00DE165B" w:rsidP="00DE165B">
      <w:pPr>
        <w:pStyle w:val="1"/>
        <w:snapToGrid w:val="0"/>
        <w:spacing w:after="0" w:line="240" w:lineRule="atLeast"/>
        <w:ind w:leftChars="257" w:left="617" w:firstLine="0"/>
        <w:jc w:val="both"/>
        <w:rPr>
          <w:rFonts w:ascii="標楷體" w:eastAsia="標楷體" w:hAnsi="標楷體"/>
          <w:sz w:val="24"/>
          <w:szCs w:val="24"/>
        </w:rPr>
      </w:pPr>
      <w:r w:rsidRPr="00EB5C1C">
        <w:rPr>
          <w:rFonts w:ascii="標楷體" w:eastAsia="標楷體" w:hAnsi="標楷體"/>
          <w:sz w:val="24"/>
          <w:szCs w:val="24"/>
        </w:rPr>
        <w:t>本合約自三方簽署日起</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年內有效</w:t>
      </w:r>
      <w:r w:rsidRPr="00EB5C1C">
        <w:rPr>
          <w:rFonts w:ascii="標楷體" w:eastAsia="標楷體" w:hAnsi="標楷體"/>
          <w:color w:val="000000"/>
          <w:sz w:val="24"/>
          <w:szCs w:val="24"/>
        </w:rPr>
        <w:t>，</w:t>
      </w:r>
      <w:r w:rsidRPr="00EB5C1C">
        <w:rPr>
          <w:rFonts w:ascii="標楷體" w:eastAsia="標楷體" w:hAnsi="標楷體" w:hint="eastAsia"/>
          <w:color w:val="000000"/>
          <w:sz w:val="24"/>
          <w:szCs w:val="24"/>
        </w:rPr>
        <w:t>丙方得於</w:t>
      </w:r>
      <w:r w:rsidRPr="00EB5C1C">
        <w:rPr>
          <w:rFonts w:ascii="標楷體" w:eastAsia="標楷體" w:hAnsi="標楷體"/>
          <w:color w:val="000000"/>
          <w:sz w:val="24"/>
          <w:szCs w:val="24"/>
        </w:rPr>
        <w:t>期滿前三</w:t>
      </w:r>
      <w:proofErr w:type="gramStart"/>
      <w:r w:rsidRPr="00EB5C1C">
        <w:rPr>
          <w:rFonts w:ascii="標楷體" w:eastAsia="標楷體" w:hAnsi="標楷體"/>
          <w:color w:val="000000"/>
          <w:sz w:val="24"/>
          <w:szCs w:val="24"/>
        </w:rPr>
        <w:t>個</w:t>
      </w:r>
      <w:proofErr w:type="gramEnd"/>
      <w:r w:rsidRPr="00EB5C1C">
        <w:rPr>
          <w:rFonts w:ascii="標楷體" w:eastAsia="標楷體" w:hAnsi="標楷體"/>
          <w:color w:val="000000"/>
          <w:sz w:val="24"/>
          <w:szCs w:val="24"/>
        </w:rPr>
        <w:t>月</w:t>
      </w:r>
      <w:r w:rsidRPr="00EB5C1C">
        <w:rPr>
          <w:rFonts w:ascii="標楷體" w:eastAsia="標楷體" w:hAnsi="標楷體" w:hint="eastAsia"/>
          <w:color w:val="000000"/>
          <w:sz w:val="24"/>
          <w:szCs w:val="24"/>
        </w:rPr>
        <w:t>內以書面</w:t>
      </w:r>
      <w:proofErr w:type="gramStart"/>
      <w:r w:rsidRPr="00EB5C1C">
        <w:rPr>
          <w:rFonts w:ascii="標楷體" w:eastAsia="標楷體" w:hAnsi="標楷體" w:hint="eastAsia"/>
          <w:color w:val="000000"/>
          <w:sz w:val="24"/>
          <w:szCs w:val="24"/>
        </w:rPr>
        <w:t>徵得甲乙</w:t>
      </w:r>
      <w:proofErr w:type="gramEnd"/>
      <w:r w:rsidRPr="00EB5C1C">
        <w:rPr>
          <w:rFonts w:ascii="標楷體" w:eastAsia="標楷體" w:hAnsi="標楷體" w:hint="eastAsia"/>
          <w:color w:val="000000"/>
          <w:sz w:val="24"/>
          <w:szCs w:val="24"/>
        </w:rPr>
        <w:t>方同意展延授權期限</w:t>
      </w:r>
      <w:r w:rsidRPr="00EB5C1C">
        <w:rPr>
          <w:rFonts w:ascii="標楷體" w:eastAsia="標楷體" w:hAnsi="標楷體"/>
          <w:sz w:val="24"/>
          <w:szCs w:val="24"/>
        </w:rPr>
        <w:t>，延展授權之條件另議。</w:t>
      </w:r>
    </w:p>
    <w:p w:rsidR="00DE165B" w:rsidRPr="00EB5C1C" w:rsidRDefault="00DE165B" w:rsidP="000264E8">
      <w:pPr>
        <w:pStyle w:val="6"/>
        <w:snapToGrid w:val="0"/>
        <w:spacing w:beforeLines="50" w:afterLines="50" w:line="240" w:lineRule="atLeast"/>
        <w:ind w:left="0" w:firstLine="0"/>
        <w:jc w:val="both"/>
        <w:rPr>
          <w:rFonts w:ascii="標楷體" w:eastAsia="標楷體" w:hAnsi="標楷體"/>
          <w:b/>
          <w:bCs/>
          <w:sz w:val="24"/>
          <w:szCs w:val="24"/>
        </w:rPr>
      </w:pPr>
      <w:r w:rsidRPr="00EB5C1C">
        <w:rPr>
          <w:rFonts w:ascii="標楷體" w:eastAsia="標楷體" w:hAnsi="標楷體"/>
          <w:b/>
          <w:bCs/>
          <w:sz w:val="24"/>
          <w:szCs w:val="24"/>
        </w:rPr>
        <w:t>第</w:t>
      </w:r>
      <w:r w:rsidRPr="00EB5C1C">
        <w:rPr>
          <w:rFonts w:ascii="標楷體" w:eastAsia="標楷體" w:hAnsi="標楷體" w:hint="eastAsia"/>
          <w:b/>
          <w:bCs/>
          <w:sz w:val="24"/>
          <w:szCs w:val="24"/>
        </w:rPr>
        <w:t>十二</w:t>
      </w:r>
      <w:r w:rsidRPr="00EB5C1C">
        <w:rPr>
          <w:rFonts w:ascii="標楷體" w:eastAsia="標楷體" w:hAnsi="標楷體"/>
          <w:b/>
          <w:bCs/>
          <w:sz w:val="24"/>
          <w:szCs w:val="24"/>
        </w:rPr>
        <w:t>條：</w:t>
      </w:r>
      <w:r w:rsidRPr="00EB5C1C">
        <w:rPr>
          <w:rFonts w:ascii="標楷體" w:eastAsia="標楷體" w:hAnsi="標楷體" w:hint="eastAsia"/>
          <w:b/>
          <w:bCs/>
          <w:sz w:val="24"/>
          <w:szCs w:val="24"/>
        </w:rPr>
        <w:t>合約終止處理</w:t>
      </w:r>
    </w:p>
    <w:p w:rsidR="00DE165B" w:rsidRPr="00EB5C1C" w:rsidRDefault="00DE165B" w:rsidP="00DE165B">
      <w:pPr>
        <w:numPr>
          <w:ilvl w:val="0"/>
          <w:numId w:val="14"/>
        </w:numPr>
        <w:snapToGrid w:val="0"/>
        <w:spacing w:line="240" w:lineRule="atLeast"/>
        <w:ind w:left="1134" w:hanging="518"/>
        <w:rPr>
          <w:rFonts w:ascii="標楷體" w:eastAsia="標楷體" w:hAnsi="標楷體"/>
          <w:szCs w:val="24"/>
        </w:rPr>
      </w:pPr>
      <w:proofErr w:type="gramStart"/>
      <w:r w:rsidRPr="00EB5C1C">
        <w:rPr>
          <w:rFonts w:ascii="標楷體" w:eastAsia="標楷體" w:hAnsi="標楷體" w:hint="eastAsia"/>
          <w:szCs w:val="24"/>
        </w:rPr>
        <w:t>丙方於</w:t>
      </w:r>
      <w:proofErr w:type="gramEnd"/>
      <w:r w:rsidRPr="00EB5C1C">
        <w:rPr>
          <w:rFonts w:ascii="標楷體" w:eastAsia="標楷體" w:hAnsi="標楷體" w:hint="eastAsia"/>
          <w:szCs w:val="24"/>
        </w:rPr>
        <w:t>合約終止後一個月內應</w:t>
      </w:r>
      <w:proofErr w:type="gramStart"/>
      <w:r w:rsidRPr="00EB5C1C">
        <w:rPr>
          <w:rFonts w:ascii="標楷體" w:eastAsia="標楷體" w:hAnsi="標楷體" w:hint="eastAsia"/>
          <w:szCs w:val="24"/>
        </w:rPr>
        <w:t>列冊繳回</w:t>
      </w:r>
      <w:proofErr w:type="gramEnd"/>
      <w:r w:rsidRPr="00EB5C1C">
        <w:rPr>
          <w:rFonts w:ascii="標楷體" w:eastAsia="標楷體" w:hAnsi="標楷體" w:hint="eastAsia"/>
          <w:szCs w:val="24"/>
        </w:rPr>
        <w:t>由甲乙方獲得之技術資料及其影印本、手抄本</w:t>
      </w:r>
      <w:proofErr w:type="gramStart"/>
      <w:r w:rsidRPr="00EB5C1C">
        <w:rPr>
          <w:rFonts w:ascii="標楷體" w:eastAsia="標楷體" w:hAnsi="標楷體" w:hint="eastAsia"/>
          <w:szCs w:val="24"/>
        </w:rPr>
        <w:t>返還甲方</w:t>
      </w:r>
      <w:proofErr w:type="gramEnd"/>
      <w:r w:rsidRPr="00EB5C1C">
        <w:rPr>
          <w:rFonts w:ascii="標楷體" w:eastAsia="標楷體" w:hAnsi="標楷體" w:hint="eastAsia"/>
          <w:szCs w:val="24"/>
        </w:rPr>
        <w:t>，並結清衍生利益金。</w:t>
      </w:r>
    </w:p>
    <w:p w:rsidR="00DE165B" w:rsidRPr="006D5947" w:rsidRDefault="00DE165B" w:rsidP="000264E8">
      <w:pPr>
        <w:pStyle w:val="6"/>
        <w:snapToGrid w:val="0"/>
        <w:spacing w:beforeLines="50" w:after="0" w:line="240" w:lineRule="atLeast"/>
        <w:ind w:leftChars="270" w:left="1140" w:hangingChars="205" w:hanging="492"/>
        <w:jc w:val="both"/>
        <w:rPr>
          <w:rFonts w:ascii="標楷體" w:eastAsia="標楷體" w:hAnsi="標楷體"/>
          <w:sz w:val="24"/>
          <w:szCs w:val="24"/>
          <w:shd w:val="pct15" w:color="auto" w:fill="FFFFFF"/>
        </w:rPr>
      </w:pPr>
      <w:r w:rsidRPr="00EB5C1C">
        <w:rPr>
          <w:rFonts w:ascii="標楷體" w:eastAsia="標楷體" w:hAnsi="標楷體" w:hint="eastAsia"/>
          <w:sz w:val="24"/>
          <w:szCs w:val="24"/>
        </w:rPr>
        <w:t>二、</w:t>
      </w:r>
      <w:proofErr w:type="gramStart"/>
      <w:r w:rsidRPr="00EB5C1C">
        <w:rPr>
          <w:rFonts w:ascii="標楷體" w:eastAsia="標楷體" w:hAnsi="標楷體"/>
          <w:sz w:val="24"/>
          <w:szCs w:val="24"/>
        </w:rPr>
        <w:t>丙方於</w:t>
      </w:r>
      <w:proofErr w:type="gramEnd"/>
      <w:r w:rsidRPr="00EB5C1C">
        <w:rPr>
          <w:rFonts w:ascii="標楷體" w:eastAsia="標楷體" w:hAnsi="標楷體"/>
          <w:sz w:val="24"/>
          <w:szCs w:val="24"/>
        </w:rPr>
        <w:t>合約終止後，不得自行或委託他人產銷或利用本授權技術製造之產品，但</w:t>
      </w:r>
      <w:proofErr w:type="gramStart"/>
      <w:r w:rsidRPr="00EB5C1C">
        <w:rPr>
          <w:rFonts w:ascii="標楷體" w:eastAsia="標楷體" w:hAnsi="標楷體"/>
          <w:sz w:val="24"/>
          <w:szCs w:val="24"/>
        </w:rPr>
        <w:t>若丙方</w:t>
      </w:r>
      <w:proofErr w:type="gramEnd"/>
      <w:r w:rsidRPr="00EB5C1C">
        <w:rPr>
          <w:rFonts w:ascii="標楷體" w:eastAsia="標楷體" w:hAnsi="標楷體"/>
          <w:sz w:val="24"/>
          <w:szCs w:val="24"/>
        </w:rPr>
        <w:t>有具體事實足證本產品係於本合約終止或解除前製造完成者，該產品得</w:t>
      </w:r>
      <w:r w:rsidRPr="00EB5C1C">
        <w:rPr>
          <w:rFonts w:ascii="標楷體" w:eastAsia="標楷體" w:hAnsi="標楷體" w:hint="eastAsia"/>
          <w:sz w:val="24"/>
          <w:szCs w:val="24"/>
        </w:rPr>
        <w:t>於合約終止日後</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月</w:t>
      </w:r>
      <w:r w:rsidRPr="00EB5C1C">
        <w:rPr>
          <w:rFonts w:ascii="標楷體" w:eastAsia="標楷體" w:hAnsi="標楷體"/>
          <w:sz w:val="24"/>
          <w:szCs w:val="24"/>
        </w:rPr>
        <w:t>繼續販賣，</w:t>
      </w:r>
      <w:proofErr w:type="gramStart"/>
      <w:r w:rsidRPr="00EB5C1C">
        <w:rPr>
          <w:rFonts w:ascii="標楷體" w:eastAsia="標楷體" w:hAnsi="標楷體"/>
          <w:sz w:val="24"/>
          <w:szCs w:val="24"/>
        </w:rPr>
        <w:t>但丙方仍</w:t>
      </w:r>
      <w:proofErr w:type="gramEnd"/>
      <w:r w:rsidRPr="00EB5C1C">
        <w:rPr>
          <w:rFonts w:ascii="標楷體" w:eastAsia="標楷體" w:hAnsi="標楷體"/>
          <w:sz w:val="24"/>
          <w:szCs w:val="24"/>
        </w:rPr>
        <w:t>應依</w:t>
      </w:r>
      <w:r w:rsidRPr="00EB5C1C">
        <w:rPr>
          <w:rFonts w:ascii="標楷體" w:eastAsia="標楷體" w:hAnsi="標楷體" w:hint="eastAsia"/>
          <w:sz w:val="24"/>
          <w:szCs w:val="24"/>
        </w:rPr>
        <w:t>前款</w:t>
      </w:r>
      <w:r w:rsidRPr="00EB5C1C">
        <w:rPr>
          <w:rFonts w:ascii="標楷體" w:eastAsia="標楷體" w:hAnsi="標楷體"/>
          <w:sz w:val="24"/>
          <w:szCs w:val="24"/>
        </w:rPr>
        <w:t>規定支付衍生利益金。</w:t>
      </w:r>
      <w:r>
        <w:rPr>
          <w:rFonts w:ascii="標楷體" w:eastAsia="標楷體" w:hAnsi="標楷體" w:hint="eastAsia"/>
          <w:color w:val="FF0000"/>
          <w:sz w:val="24"/>
          <w:szCs w:val="24"/>
        </w:rPr>
        <w:t>(</w:t>
      </w:r>
      <w:r w:rsidRPr="002E7739">
        <w:rPr>
          <w:rFonts w:ascii="標楷體" w:eastAsia="標楷體" w:hAnsi="標楷體" w:hint="eastAsia"/>
          <w:color w:val="FF0000"/>
          <w:sz w:val="24"/>
          <w:szCs w:val="24"/>
        </w:rPr>
        <w:t>適用於利用本授權技術開發上市產品時</w:t>
      </w:r>
      <w:r>
        <w:rPr>
          <w:rFonts w:ascii="標楷體" w:eastAsia="標楷體" w:hAnsi="標楷體" w:hint="eastAsia"/>
          <w:color w:val="FF0000"/>
          <w:sz w:val="24"/>
          <w:szCs w:val="24"/>
        </w:rPr>
        <w:t>)</w:t>
      </w:r>
    </w:p>
    <w:p w:rsidR="00DE165B" w:rsidRPr="00EB5C1C" w:rsidRDefault="00DE165B" w:rsidP="00DE165B">
      <w:pPr>
        <w:pStyle w:val="6"/>
        <w:snapToGrid w:val="0"/>
        <w:spacing w:line="240" w:lineRule="atLeast"/>
        <w:ind w:left="1064" w:hanging="497"/>
        <w:jc w:val="both"/>
        <w:rPr>
          <w:rFonts w:ascii="標楷體" w:eastAsia="標楷體" w:hAnsi="標楷體"/>
          <w:sz w:val="24"/>
          <w:szCs w:val="24"/>
        </w:rPr>
      </w:pPr>
      <w:r w:rsidRPr="00EB5C1C">
        <w:rPr>
          <w:rFonts w:ascii="標楷體" w:eastAsia="標楷體" w:hAnsi="標楷體" w:hint="eastAsia"/>
          <w:sz w:val="24"/>
          <w:szCs w:val="24"/>
        </w:rPr>
        <w:t>三、丙方因本合約所應負之保密責任、支付衍生利益金責任及履約保證責任，不因合約終止而失效。</w:t>
      </w:r>
    </w:p>
    <w:p w:rsidR="00DE165B" w:rsidRPr="00EB5C1C" w:rsidRDefault="00DE165B" w:rsidP="00DE165B">
      <w:pPr>
        <w:snapToGrid w:val="0"/>
        <w:spacing w:line="240" w:lineRule="atLeast"/>
        <w:ind w:left="1092" w:hangingChars="455" w:hanging="1092"/>
        <w:rPr>
          <w:rFonts w:ascii="標楷體" w:eastAsia="標楷體" w:hAnsi="標楷體"/>
          <w:szCs w:val="24"/>
        </w:rPr>
      </w:pPr>
      <w:r w:rsidRPr="00EB5C1C">
        <w:rPr>
          <w:rFonts w:ascii="標楷體" w:eastAsia="標楷體" w:hAnsi="標楷體" w:hint="eastAsia"/>
          <w:color w:val="000000"/>
          <w:szCs w:val="24"/>
        </w:rPr>
        <w:t xml:space="preserve">     四、</w:t>
      </w:r>
      <w:r w:rsidRPr="00EB5C1C">
        <w:rPr>
          <w:rFonts w:ascii="標楷體" w:eastAsia="標楷體" w:hAnsi="標楷體" w:hint="eastAsia"/>
          <w:szCs w:val="24"/>
        </w:rPr>
        <w:t>第四條第二款（保密責任）、第七條第三、五款（</w:t>
      </w:r>
      <w:r w:rsidRPr="00EB5C1C">
        <w:rPr>
          <w:rFonts w:ascii="標楷體" w:eastAsia="標楷體" w:hAnsi="標楷體"/>
          <w:szCs w:val="24"/>
        </w:rPr>
        <w:t>甲方之名稱、標章及研究成果</w:t>
      </w:r>
      <w:r w:rsidRPr="00EB5C1C">
        <w:rPr>
          <w:rFonts w:ascii="標楷體" w:eastAsia="標楷體" w:hAnsi="標楷體" w:hint="eastAsia"/>
          <w:szCs w:val="24"/>
        </w:rPr>
        <w:t>之</w:t>
      </w:r>
      <w:r w:rsidRPr="00EB5C1C">
        <w:rPr>
          <w:rFonts w:ascii="標楷體" w:eastAsia="標楷體" w:hAnsi="標楷體"/>
          <w:szCs w:val="24"/>
        </w:rPr>
        <w:t>運用</w:t>
      </w:r>
      <w:r w:rsidRPr="00EB5C1C">
        <w:rPr>
          <w:rFonts w:ascii="標楷體" w:eastAsia="標楷體" w:hAnsi="標楷體" w:hint="eastAsia"/>
          <w:szCs w:val="24"/>
        </w:rPr>
        <w:t>）、第九條（無擔保條款）、第十五條（合意管轄）之約定不因本合約終止而免除。</w:t>
      </w:r>
    </w:p>
    <w:p w:rsidR="00DE165B" w:rsidRPr="00EB5C1C" w:rsidRDefault="00DE165B" w:rsidP="000264E8">
      <w:pPr>
        <w:pStyle w:val="6"/>
        <w:snapToGrid w:val="0"/>
        <w:spacing w:beforeLines="50" w:afterLines="50" w:line="240" w:lineRule="atLeast"/>
        <w:ind w:left="0" w:firstLine="0"/>
        <w:jc w:val="both"/>
        <w:rPr>
          <w:rFonts w:ascii="標楷體" w:eastAsia="標楷體" w:hAnsi="標楷體"/>
          <w:b/>
          <w:bCs/>
          <w:sz w:val="24"/>
          <w:szCs w:val="24"/>
        </w:rPr>
      </w:pPr>
      <w:r w:rsidRPr="00EB5C1C">
        <w:rPr>
          <w:rFonts w:ascii="標楷體" w:eastAsia="標楷體" w:hAnsi="標楷體"/>
          <w:b/>
          <w:bCs/>
          <w:sz w:val="24"/>
          <w:szCs w:val="24"/>
        </w:rPr>
        <w:t>第</w:t>
      </w:r>
      <w:r w:rsidRPr="00EB5C1C">
        <w:rPr>
          <w:rFonts w:ascii="標楷體" w:eastAsia="標楷體" w:hAnsi="標楷體" w:hint="eastAsia"/>
          <w:b/>
          <w:bCs/>
          <w:sz w:val="24"/>
          <w:szCs w:val="24"/>
        </w:rPr>
        <w:t>十三</w:t>
      </w:r>
      <w:r w:rsidRPr="00EB5C1C">
        <w:rPr>
          <w:rFonts w:ascii="標楷體" w:eastAsia="標楷體" w:hAnsi="標楷體"/>
          <w:b/>
          <w:bCs/>
          <w:sz w:val="24"/>
          <w:szCs w:val="24"/>
        </w:rPr>
        <w:t>條：合約修改</w:t>
      </w:r>
    </w:p>
    <w:p w:rsidR="00DE165B" w:rsidRPr="00EB5C1C" w:rsidRDefault="00DE165B" w:rsidP="00DE165B">
      <w:pPr>
        <w:pStyle w:val="6"/>
        <w:snapToGrid w:val="0"/>
        <w:spacing w:after="0" w:line="240" w:lineRule="atLeast"/>
        <w:ind w:left="1176" w:hanging="560"/>
        <w:jc w:val="both"/>
        <w:rPr>
          <w:rFonts w:ascii="標楷體" w:eastAsia="標楷體" w:hAnsi="標楷體"/>
          <w:sz w:val="24"/>
          <w:szCs w:val="24"/>
        </w:rPr>
      </w:pPr>
      <w:r w:rsidRPr="00EB5C1C">
        <w:rPr>
          <w:rFonts w:ascii="標楷體" w:eastAsia="標楷體" w:hAnsi="標楷體"/>
          <w:sz w:val="24"/>
          <w:szCs w:val="24"/>
        </w:rPr>
        <w:t>一、本合約得經三方同意以書面修改增訂，並應將經三方簽署之書面附於本合約之後，作為本合約之一部分，並取代已修改增訂之原條文。</w:t>
      </w:r>
    </w:p>
    <w:p w:rsidR="00DE165B" w:rsidRPr="00EB5C1C" w:rsidRDefault="00DE165B" w:rsidP="000264E8">
      <w:pPr>
        <w:pStyle w:val="6"/>
        <w:snapToGrid w:val="0"/>
        <w:spacing w:beforeLines="50" w:after="0" w:line="240" w:lineRule="atLeast"/>
        <w:ind w:left="1179" w:hanging="561"/>
        <w:jc w:val="both"/>
        <w:rPr>
          <w:rFonts w:ascii="標楷體" w:eastAsia="標楷體" w:hAnsi="標楷體"/>
          <w:sz w:val="24"/>
          <w:szCs w:val="24"/>
        </w:rPr>
      </w:pPr>
      <w:r w:rsidRPr="00EB5C1C">
        <w:rPr>
          <w:rFonts w:ascii="標楷體" w:eastAsia="標楷體" w:hAnsi="標楷體"/>
          <w:sz w:val="24"/>
          <w:szCs w:val="24"/>
        </w:rPr>
        <w:lastRenderedPageBreak/>
        <w:t>二、本合約未規定事宜應依民法及其他相關規定辦理。</w:t>
      </w:r>
    </w:p>
    <w:p w:rsidR="00DE165B" w:rsidRPr="00C00477" w:rsidRDefault="00DE165B" w:rsidP="000264E8">
      <w:pPr>
        <w:pStyle w:val="6"/>
        <w:snapToGrid w:val="0"/>
        <w:spacing w:beforeLines="50" w:after="0" w:line="240" w:lineRule="atLeast"/>
        <w:ind w:left="0" w:firstLine="0"/>
        <w:jc w:val="both"/>
        <w:rPr>
          <w:rFonts w:ascii="標楷體" w:eastAsia="標楷體" w:hAnsi="標楷體"/>
          <w:sz w:val="24"/>
          <w:szCs w:val="24"/>
          <w:shd w:val="pct15" w:color="auto" w:fill="FFFFFF"/>
        </w:rPr>
      </w:pPr>
      <w:r w:rsidRPr="00EB5C1C">
        <w:rPr>
          <w:rFonts w:ascii="標楷體" w:eastAsia="標楷體" w:hAnsi="標楷體" w:hint="eastAsia"/>
          <w:b/>
          <w:bCs/>
          <w:sz w:val="24"/>
          <w:szCs w:val="24"/>
        </w:rPr>
        <w:t>第十四條 ：履約保證</w:t>
      </w:r>
      <w:r>
        <w:rPr>
          <w:rFonts w:ascii="標楷體" w:eastAsia="標楷體" w:hAnsi="標楷體" w:hint="eastAsia"/>
          <w:color w:val="FF0000"/>
          <w:sz w:val="24"/>
          <w:szCs w:val="24"/>
        </w:rPr>
        <w:t>(</w:t>
      </w:r>
      <w:r w:rsidRPr="002E7739">
        <w:rPr>
          <w:rFonts w:ascii="標楷體" w:eastAsia="標楷體" w:hAnsi="標楷體" w:hint="eastAsia"/>
          <w:color w:val="FF0000"/>
          <w:sz w:val="24"/>
          <w:szCs w:val="24"/>
        </w:rPr>
        <w:t>適用於利用本授權技術開發上市產品時</w:t>
      </w:r>
      <w:r>
        <w:rPr>
          <w:rFonts w:ascii="標楷體" w:eastAsia="標楷體" w:hAnsi="標楷體" w:hint="eastAsia"/>
          <w:color w:val="FF0000"/>
          <w:sz w:val="24"/>
          <w:szCs w:val="24"/>
        </w:rPr>
        <w:t>)</w:t>
      </w:r>
    </w:p>
    <w:p w:rsidR="00DE165B" w:rsidRPr="00AB04FB" w:rsidRDefault="00DE165B" w:rsidP="00DE165B">
      <w:pPr>
        <w:numPr>
          <w:ilvl w:val="0"/>
          <w:numId w:val="15"/>
        </w:numPr>
        <w:tabs>
          <w:tab w:val="left" w:pos="567"/>
          <w:tab w:val="left" w:pos="1190"/>
          <w:tab w:val="left" w:pos="1843"/>
        </w:tabs>
        <w:snapToGrid w:val="0"/>
        <w:spacing w:line="240" w:lineRule="atLeast"/>
        <w:ind w:left="1188" w:hanging="586"/>
        <w:rPr>
          <w:rFonts w:ascii="標楷體" w:eastAsia="標楷體" w:hAnsi="標楷體"/>
          <w:szCs w:val="24"/>
        </w:rPr>
      </w:pPr>
      <w:proofErr w:type="gramStart"/>
      <w:r w:rsidRPr="00AB04FB">
        <w:rPr>
          <w:rFonts w:ascii="標楷體" w:eastAsia="標楷體" w:hAnsi="標楷體"/>
          <w:szCs w:val="24"/>
        </w:rPr>
        <w:t>丙方於</w:t>
      </w:r>
      <w:proofErr w:type="gramEnd"/>
      <w:r w:rsidRPr="00AB04FB">
        <w:rPr>
          <w:rFonts w:ascii="標楷體" w:eastAsia="標楷體" w:hAnsi="標楷體"/>
          <w:szCs w:val="24"/>
        </w:rPr>
        <w:t>簽約時即應提供甲方履約現金、設定質權之銀行定存單或銀行保證書之保證金</w:t>
      </w:r>
      <w:r w:rsidRPr="00AB04FB">
        <w:rPr>
          <w:rFonts w:ascii="標楷體" w:eastAsia="標楷體" w:hAnsi="標楷體" w:hint="eastAsia"/>
          <w:color w:val="000000"/>
          <w:szCs w:val="24"/>
        </w:rPr>
        <w:t xml:space="preserve">      </w:t>
      </w:r>
      <w:r w:rsidRPr="00AB04FB">
        <w:rPr>
          <w:rFonts w:ascii="標楷體" w:eastAsia="標楷體" w:hAnsi="標楷體"/>
          <w:szCs w:val="24"/>
        </w:rPr>
        <w:t>萬元</w:t>
      </w:r>
      <w:r w:rsidRPr="00AB04FB">
        <w:rPr>
          <w:rFonts w:ascii="標楷體" w:eastAsia="標楷體" w:hAnsi="標楷體" w:hint="eastAsia"/>
          <w:szCs w:val="24"/>
        </w:rPr>
        <w:t>整(權利金之3~5%)</w:t>
      </w:r>
      <w:r w:rsidRPr="00AB04FB">
        <w:rPr>
          <w:rFonts w:ascii="標楷體" w:eastAsia="標楷體" w:hAnsi="標楷體"/>
          <w:szCs w:val="24"/>
        </w:rPr>
        <w:t>。</w:t>
      </w:r>
    </w:p>
    <w:p w:rsidR="00DE165B" w:rsidRPr="00EB5C1C" w:rsidRDefault="00DE165B" w:rsidP="00DE165B">
      <w:pPr>
        <w:numPr>
          <w:ilvl w:val="0"/>
          <w:numId w:val="15"/>
        </w:numPr>
        <w:tabs>
          <w:tab w:val="left" w:pos="567"/>
          <w:tab w:val="left" w:pos="1190"/>
          <w:tab w:val="left" w:pos="1843"/>
        </w:tabs>
        <w:snapToGrid w:val="0"/>
        <w:spacing w:line="240" w:lineRule="atLeast"/>
        <w:ind w:leftChars="257" w:left="1188" w:hangingChars="238" w:hanging="571"/>
        <w:rPr>
          <w:rFonts w:ascii="標楷體" w:eastAsia="標楷體" w:hAnsi="標楷體"/>
          <w:szCs w:val="24"/>
        </w:rPr>
      </w:pPr>
      <w:r w:rsidRPr="00EB5C1C">
        <w:rPr>
          <w:rFonts w:ascii="標楷體" w:eastAsia="標楷體" w:hAnsi="標楷體"/>
          <w:szCs w:val="24"/>
        </w:rPr>
        <w:t>丙方得於利用本授權技術所產製之產品上市後，憑該產品之銷售證明，要求甲方退還此項履約保證。</w:t>
      </w:r>
    </w:p>
    <w:p w:rsidR="00DE165B" w:rsidRPr="00EB5C1C" w:rsidRDefault="00DE165B" w:rsidP="00DE165B">
      <w:pPr>
        <w:tabs>
          <w:tab w:val="left" w:pos="567"/>
          <w:tab w:val="left" w:pos="1176"/>
          <w:tab w:val="left" w:pos="1843"/>
        </w:tabs>
        <w:snapToGrid w:val="0"/>
        <w:spacing w:line="240" w:lineRule="atLeast"/>
        <w:ind w:left="1202" w:hangingChars="501" w:hanging="1202"/>
        <w:rPr>
          <w:rFonts w:ascii="標楷體" w:eastAsia="標楷體" w:hAnsi="標楷體"/>
          <w:szCs w:val="24"/>
        </w:rPr>
      </w:pPr>
      <w:r>
        <w:rPr>
          <w:rFonts w:ascii="標楷體" w:eastAsia="標楷體" w:hAnsi="標楷體" w:hint="eastAsia"/>
          <w:szCs w:val="24"/>
        </w:rPr>
        <w:t xml:space="preserve">     </w:t>
      </w:r>
      <w:r w:rsidRPr="00EB5C1C">
        <w:rPr>
          <w:rFonts w:ascii="標楷體" w:eastAsia="標楷體" w:hAnsi="標楷體" w:hint="eastAsia"/>
          <w:szCs w:val="24"/>
        </w:rPr>
        <w:t>三、</w:t>
      </w:r>
      <w:r>
        <w:rPr>
          <w:rFonts w:ascii="標楷體" w:eastAsia="標楷體" w:hAnsi="標楷體" w:hint="eastAsia"/>
          <w:szCs w:val="24"/>
        </w:rPr>
        <w:t xml:space="preserve"> </w:t>
      </w:r>
      <w:proofErr w:type="gramStart"/>
      <w:r w:rsidRPr="00EB5C1C">
        <w:rPr>
          <w:rFonts w:ascii="標楷體" w:eastAsia="標楷體" w:hAnsi="標楷體"/>
          <w:szCs w:val="24"/>
        </w:rPr>
        <w:t>丙方若</w:t>
      </w:r>
      <w:proofErr w:type="gramEnd"/>
      <w:r w:rsidRPr="00EB5C1C">
        <w:rPr>
          <w:rFonts w:ascii="標楷體" w:eastAsia="標楷體" w:hAnsi="標楷體"/>
          <w:szCs w:val="24"/>
        </w:rPr>
        <w:t>未能於規定期限內利用本授權技術產製產品上市者，應書面通知甲乙方要求延長上市期限或提前解除合約。否則甲乙方得逕行終止本合約，並沒收履約保證金。</w:t>
      </w:r>
    </w:p>
    <w:p w:rsidR="00DE165B" w:rsidRPr="00EB5C1C" w:rsidRDefault="00DE165B" w:rsidP="00DE165B">
      <w:pPr>
        <w:tabs>
          <w:tab w:val="left" w:pos="567"/>
          <w:tab w:val="left" w:pos="1176"/>
          <w:tab w:val="left" w:pos="1843"/>
        </w:tabs>
        <w:snapToGrid w:val="0"/>
        <w:spacing w:line="240" w:lineRule="atLeast"/>
        <w:ind w:left="1202" w:hangingChars="501" w:hanging="1202"/>
        <w:rPr>
          <w:rFonts w:ascii="標楷體" w:eastAsia="標楷體" w:hAnsi="標楷體"/>
          <w:szCs w:val="24"/>
        </w:rPr>
      </w:pPr>
      <w:r>
        <w:rPr>
          <w:rFonts w:ascii="標楷體" w:eastAsia="標楷體" w:hAnsi="標楷體" w:hint="eastAsia"/>
          <w:szCs w:val="24"/>
        </w:rPr>
        <w:t xml:space="preserve">     </w:t>
      </w:r>
      <w:r w:rsidRPr="00EB5C1C">
        <w:rPr>
          <w:rFonts w:ascii="標楷體" w:eastAsia="標楷體" w:hAnsi="標楷體" w:hint="eastAsia"/>
          <w:szCs w:val="24"/>
        </w:rPr>
        <w:t>四、</w:t>
      </w:r>
      <w:r>
        <w:rPr>
          <w:rFonts w:ascii="標楷體" w:eastAsia="標楷體" w:hAnsi="標楷體" w:hint="eastAsia"/>
          <w:szCs w:val="24"/>
        </w:rPr>
        <w:t xml:space="preserve"> </w:t>
      </w:r>
      <w:proofErr w:type="gramStart"/>
      <w:r w:rsidRPr="00EB5C1C">
        <w:rPr>
          <w:rFonts w:ascii="標楷體" w:eastAsia="標楷體" w:hAnsi="標楷體"/>
          <w:szCs w:val="24"/>
        </w:rPr>
        <w:t>丙方若</w:t>
      </w:r>
      <w:proofErr w:type="gramEnd"/>
      <w:r w:rsidRPr="00EB5C1C">
        <w:rPr>
          <w:rFonts w:ascii="標楷體" w:eastAsia="標楷體" w:hAnsi="標楷體"/>
          <w:szCs w:val="24"/>
        </w:rPr>
        <w:t>於本合約終止時仍未能利用本授權技術產製產品上市者，得由甲方依個案情況</w:t>
      </w:r>
      <w:r w:rsidRPr="00EB5C1C">
        <w:rPr>
          <w:rFonts w:ascii="標楷體" w:eastAsia="標楷體" w:hAnsi="標楷體" w:hint="eastAsia"/>
          <w:szCs w:val="24"/>
        </w:rPr>
        <w:t>自行</w:t>
      </w:r>
      <w:r w:rsidRPr="00EB5C1C">
        <w:rPr>
          <w:rFonts w:ascii="標楷體" w:eastAsia="標楷體" w:hAnsi="標楷體"/>
          <w:szCs w:val="24"/>
        </w:rPr>
        <w:t>決定是否</w:t>
      </w:r>
      <w:proofErr w:type="gramStart"/>
      <w:r w:rsidRPr="00EB5C1C">
        <w:rPr>
          <w:rFonts w:ascii="標楷體" w:eastAsia="標楷體" w:hAnsi="標楷體"/>
          <w:szCs w:val="24"/>
        </w:rPr>
        <w:t>退還丙方履約</w:t>
      </w:r>
      <w:proofErr w:type="gramEnd"/>
      <w:r w:rsidRPr="00EB5C1C">
        <w:rPr>
          <w:rFonts w:ascii="標楷體" w:eastAsia="標楷體" w:hAnsi="標楷體"/>
          <w:szCs w:val="24"/>
        </w:rPr>
        <w:t>保證金。</w:t>
      </w:r>
    </w:p>
    <w:p w:rsidR="00DE165B" w:rsidRPr="00EB5C1C" w:rsidRDefault="00DE165B" w:rsidP="000264E8">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第十</w:t>
      </w:r>
      <w:r w:rsidRPr="00EB5C1C">
        <w:rPr>
          <w:rFonts w:ascii="標楷體" w:eastAsia="標楷體" w:hAnsi="標楷體" w:hint="eastAsia"/>
          <w:sz w:val="24"/>
          <w:szCs w:val="24"/>
        </w:rPr>
        <w:t>五</w:t>
      </w:r>
      <w:r w:rsidRPr="00EB5C1C">
        <w:rPr>
          <w:rFonts w:ascii="標楷體" w:eastAsia="標楷體" w:hAnsi="標楷體"/>
          <w:sz w:val="24"/>
          <w:szCs w:val="24"/>
        </w:rPr>
        <w:t>條：合意管轄</w:t>
      </w:r>
    </w:p>
    <w:p w:rsidR="00DE165B" w:rsidRPr="00EB5C1C" w:rsidRDefault="00DE165B" w:rsidP="00DE165B">
      <w:pPr>
        <w:pStyle w:val="6"/>
        <w:snapToGrid w:val="0"/>
        <w:spacing w:after="0" w:line="240" w:lineRule="atLeast"/>
        <w:ind w:left="1204" w:hanging="532"/>
        <w:jc w:val="both"/>
        <w:rPr>
          <w:rFonts w:ascii="標楷體" w:eastAsia="標楷體" w:hAnsi="標楷體"/>
          <w:sz w:val="24"/>
          <w:szCs w:val="24"/>
        </w:rPr>
      </w:pPr>
      <w:r w:rsidRPr="00EB5C1C">
        <w:rPr>
          <w:rFonts w:ascii="標楷體" w:eastAsia="標楷體" w:hAnsi="標楷體"/>
          <w:sz w:val="24"/>
          <w:szCs w:val="24"/>
        </w:rPr>
        <w:t>一、本合約應依中華民國之法律予以解釋及規範；三方對於本合約、或因本合約而引起之疑義或糾紛，三方同意依誠信原則解決之。</w:t>
      </w:r>
    </w:p>
    <w:p w:rsidR="00DE165B" w:rsidRPr="00EB5C1C" w:rsidRDefault="00DE165B" w:rsidP="000264E8">
      <w:pPr>
        <w:pStyle w:val="6"/>
        <w:snapToGrid w:val="0"/>
        <w:spacing w:beforeLines="50" w:after="0" w:line="240" w:lineRule="atLeast"/>
        <w:ind w:left="1208" w:hanging="533"/>
        <w:jc w:val="both"/>
        <w:rPr>
          <w:rFonts w:ascii="標楷體" w:eastAsia="標楷體" w:hAnsi="標楷體"/>
          <w:sz w:val="24"/>
          <w:szCs w:val="24"/>
        </w:rPr>
      </w:pPr>
      <w:r w:rsidRPr="00EB5C1C">
        <w:rPr>
          <w:rFonts w:ascii="標楷體" w:eastAsia="標楷體" w:hAnsi="標楷體"/>
          <w:sz w:val="24"/>
          <w:szCs w:val="24"/>
        </w:rPr>
        <w:t>二、本合約如有爭議糾紛，經</w:t>
      </w:r>
      <w:r w:rsidRPr="00EB5C1C">
        <w:rPr>
          <w:rFonts w:ascii="標楷體" w:eastAsia="標楷體" w:hAnsi="標楷體" w:hint="eastAsia"/>
          <w:sz w:val="24"/>
          <w:szCs w:val="24"/>
        </w:rPr>
        <w:t>甲</w:t>
      </w:r>
      <w:r w:rsidRPr="00EB5C1C">
        <w:rPr>
          <w:rFonts w:ascii="標楷體" w:eastAsia="標楷體" w:hAnsi="標楷體"/>
          <w:sz w:val="24"/>
          <w:szCs w:val="24"/>
        </w:rPr>
        <w:t>方同意後，得在台北市依中華民國「仲裁法」提請仲裁；但如有一方不同意提付仲裁無法達成仲裁協議時，三方同意以台灣</w:t>
      </w:r>
      <w:r w:rsidRPr="00EB5C1C">
        <w:rPr>
          <w:rFonts w:ascii="標楷體" w:eastAsia="標楷體" w:hAnsi="標楷體" w:hint="eastAsia"/>
          <w:sz w:val="24"/>
          <w:szCs w:val="24"/>
        </w:rPr>
        <w:t xml:space="preserve">    </w:t>
      </w:r>
      <w:r w:rsidRPr="00EB5C1C">
        <w:rPr>
          <w:rFonts w:ascii="標楷體" w:eastAsia="標楷體" w:hAnsi="標楷體"/>
          <w:sz w:val="24"/>
          <w:szCs w:val="24"/>
        </w:rPr>
        <w:t>地方法院為第一審管轄法院，並適用中華民國法律。</w:t>
      </w:r>
    </w:p>
    <w:p w:rsidR="00DE165B" w:rsidRPr="00EB5C1C" w:rsidRDefault="00DE165B" w:rsidP="000264E8">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第十</w:t>
      </w:r>
      <w:r w:rsidRPr="00EB5C1C">
        <w:rPr>
          <w:rFonts w:ascii="標楷體" w:eastAsia="標楷體" w:hAnsi="標楷體" w:hint="eastAsia"/>
          <w:sz w:val="24"/>
          <w:szCs w:val="24"/>
        </w:rPr>
        <w:t>六</w:t>
      </w:r>
      <w:r w:rsidRPr="00EB5C1C">
        <w:rPr>
          <w:rFonts w:ascii="標楷體" w:eastAsia="標楷體" w:hAnsi="標楷體"/>
          <w:sz w:val="24"/>
          <w:szCs w:val="24"/>
        </w:rPr>
        <w:t>條：聯絡方式</w:t>
      </w:r>
    </w:p>
    <w:p w:rsidR="00DE165B" w:rsidRPr="00EB5C1C" w:rsidRDefault="00DE165B" w:rsidP="00DE165B">
      <w:pPr>
        <w:snapToGrid w:val="0"/>
        <w:spacing w:line="240" w:lineRule="atLeast"/>
        <w:ind w:left="1276" w:hanging="556"/>
        <w:jc w:val="both"/>
        <w:rPr>
          <w:rFonts w:ascii="標楷體" w:eastAsia="標楷體" w:hAnsi="標楷體"/>
          <w:szCs w:val="24"/>
        </w:rPr>
      </w:pPr>
      <w:r w:rsidRPr="00EB5C1C">
        <w:rPr>
          <w:rFonts w:ascii="標楷體" w:eastAsia="標楷體" w:hAnsi="標楷體"/>
          <w:szCs w:val="24"/>
        </w:rPr>
        <w:t>一、本合約有關之通知或要求應以書面</w:t>
      </w:r>
      <w:r w:rsidRPr="00EB5C1C">
        <w:rPr>
          <w:rFonts w:ascii="標楷體" w:eastAsia="標楷體" w:hAnsi="標楷體" w:hint="eastAsia"/>
          <w:szCs w:val="24"/>
        </w:rPr>
        <w:t>(不含電話、傳真及E-mail，下同)</w:t>
      </w:r>
      <w:r w:rsidRPr="00EB5C1C">
        <w:rPr>
          <w:rFonts w:ascii="標楷體" w:eastAsia="標楷體" w:hAnsi="標楷體"/>
          <w:szCs w:val="24"/>
        </w:rPr>
        <w:t>送達下列之處所及人員（以下簡稱「聯絡人」），經送達該聯絡人者，即視為已送達該方當事人：</w:t>
      </w:r>
    </w:p>
    <w:p w:rsidR="00DE165B" w:rsidRPr="00EB5C1C" w:rsidRDefault="00DE165B" w:rsidP="00DE165B">
      <w:pPr>
        <w:snapToGrid w:val="0"/>
        <w:spacing w:line="240" w:lineRule="atLeast"/>
        <w:ind w:left="1440" w:hanging="720"/>
        <w:jc w:val="both"/>
        <w:rPr>
          <w:rFonts w:ascii="標楷體" w:eastAsia="標楷體" w:hAnsi="標楷體"/>
          <w:szCs w:val="24"/>
        </w:rPr>
      </w:pPr>
    </w:p>
    <w:p w:rsidR="00DE165B" w:rsidRPr="00EB5C1C" w:rsidRDefault="00DE165B" w:rsidP="000264E8">
      <w:pPr>
        <w:snapToGrid w:val="0"/>
        <w:spacing w:beforeLines="50" w:line="240" w:lineRule="atLeast"/>
        <w:ind w:left="1797" w:hanging="357"/>
        <w:jc w:val="both"/>
        <w:rPr>
          <w:rFonts w:ascii="標楷體" w:eastAsia="標楷體" w:hAnsi="標楷體"/>
          <w:szCs w:val="24"/>
        </w:rPr>
      </w:pPr>
      <w:r w:rsidRPr="00EB5C1C">
        <w:rPr>
          <w:rFonts w:ascii="標楷體" w:eastAsia="標楷體" w:hAnsi="標楷體"/>
          <w:szCs w:val="24"/>
        </w:rPr>
        <w:t>甲方聯絡人姓名：</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DE165B" w:rsidRPr="00EB5C1C" w:rsidRDefault="00DE165B" w:rsidP="000264E8">
      <w:pPr>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職稱</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DE165B" w:rsidRPr="00EB5C1C" w:rsidRDefault="00DE165B" w:rsidP="000264E8">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E-mail:</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DE165B" w:rsidRPr="00EB5C1C" w:rsidRDefault="00DE165B" w:rsidP="000264E8">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電話：</w:t>
      </w:r>
      <w:r w:rsidRPr="00EB5C1C">
        <w:rPr>
          <w:rFonts w:ascii="標楷體" w:eastAsia="標楷體" w:hAnsi="標楷體" w:hint="eastAsia"/>
          <w:szCs w:val="24"/>
        </w:rPr>
        <w:t xml:space="preserve">                 </w:t>
      </w:r>
    </w:p>
    <w:p w:rsidR="00DE165B" w:rsidRPr="00EB5C1C" w:rsidRDefault="00DE165B" w:rsidP="000264E8">
      <w:pPr>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地址：</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DE165B" w:rsidRPr="00EB5C1C" w:rsidRDefault="00DE165B" w:rsidP="000264E8">
      <w:pPr>
        <w:snapToGrid w:val="0"/>
        <w:spacing w:beforeLines="50" w:line="240" w:lineRule="atLeast"/>
        <w:ind w:left="1797" w:hanging="357"/>
        <w:jc w:val="both"/>
        <w:rPr>
          <w:rFonts w:ascii="標楷體" w:eastAsia="標楷體" w:hAnsi="標楷體"/>
          <w:szCs w:val="24"/>
        </w:rPr>
      </w:pPr>
      <w:r w:rsidRPr="00EB5C1C">
        <w:rPr>
          <w:rFonts w:ascii="標楷體" w:eastAsia="標楷體" w:hAnsi="標楷體"/>
          <w:szCs w:val="24"/>
        </w:rPr>
        <w:t>乙方聯絡人姓名：</w:t>
      </w:r>
      <w:r w:rsidRPr="00EB5C1C">
        <w:rPr>
          <w:rFonts w:ascii="標楷體" w:eastAsia="標楷體" w:hAnsi="標楷體" w:hint="eastAsia"/>
          <w:szCs w:val="24"/>
        </w:rPr>
        <w:t xml:space="preserve">             </w:t>
      </w:r>
    </w:p>
    <w:p w:rsidR="00DE165B" w:rsidRPr="00EB5C1C" w:rsidRDefault="00DE165B" w:rsidP="000264E8">
      <w:pPr>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職稱</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DE165B" w:rsidRPr="00EB5C1C" w:rsidRDefault="00DE165B" w:rsidP="000264E8">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E-mail:</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DE165B" w:rsidRPr="00EB5C1C" w:rsidRDefault="00DE165B" w:rsidP="000264E8">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電話：</w:t>
      </w:r>
      <w:r w:rsidRPr="00EB5C1C">
        <w:rPr>
          <w:rFonts w:ascii="標楷體" w:eastAsia="標楷體" w:hAnsi="標楷體" w:hint="eastAsia"/>
          <w:szCs w:val="24"/>
        </w:rPr>
        <w:t xml:space="preserve">                 </w:t>
      </w:r>
    </w:p>
    <w:p w:rsidR="00DE165B" w:rsidRPr="00EB5C1C" w:rsidRDefault="00DE165B" w:rsidP="000264E8">
      <w:pPr>
        <w:snapToGrid w:val="0"/>
        <w:spacing w:beforeLines="50" w:line="240" w:lineRule="atLeast"/>
        <w:ind w:left="1797" w:hanging="357"/>
        <w:jc w:val="both"/>
        <w:rPr>
          <w:rFonts w:ascii="標楷體" w:eastAsia="標楷體" w:hAnsi="標楷體"/>
          <w:szCs w:val="24"/>
        </w:rPr>
      </w:pPr>
      <w:r w:rsidRPr="00EB5C1C">
        <w:rPr>
          <w:rFonts w:ascii="標楷體" w:eastAsia="標楷體" w:hAnsi="標楷體" w:hint="eastAsia"/>
          <w:szCs w:val="24"/>
        </w:rPr>
        <w:t xml:space="preserve">            </w:t>
      </w:r>
      <w:r w:rsidRPr="00EB5C1C">
        <w:rPr>
          <w:rFonts w:ascii="標楷體" w:eastAsia="標楷體" w:hAnsi="標楷體"/>
          <w:szCs w:val="24"/>
        </w:rPr>
        <w:t>地址：</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DE165B" w:rsidRPr="00EB5C1C" w:rsidRDefault="00DE165B" w:rsidP="000264E8">
      <w:pPr>
        <w:snapToGrid w:val="0"/>
        <w:spacing w:beforeLines="50" w:line="240" w:lineRule="atLeast"/>
        <w:ind w:left="1797" w:hanging="357"/>
        <w:jc w:val="both"/>
        <w:rPr>
          <w:rFonts w:ascii="標楷體" w:eastAsia="標楷體" w:hAnsi="標楷體"/>
          <w:szCs w:val="24"/>
        </w:rPr>
      </w:pPr>
      <w:proofErr w:type="gramStart"/>
      <w:r w:rsidRPr="00EB5C1C">
        <w:rPr>
          <w:rFonts w:ascii="標楷體" w:eastAsia="標楷體" w:hAnsi="標楷體"/>
          <w:szCs w:val="24"/>
        </w:rPr>
        <w:t>丙方聯絡人</w:t>
      </w:r>
      <w:proofErr w:type="gramEnd"/>
      <w:r w:rsidRPr="00EB5C1C">
        <w:rPr>
          <w:rFonts w:ascii="標楷體" w:eastAsia="標楷體" w:hAnsi="標楷體"/>
          <w:szCs w:val="24"/>
        </w:rPr>
        <w:t>姓名：</w:t>
      </w:r>
      <w:r w:rsidRPr="00EB5C1C">
        <w:rPr>
          <w:rFonts w:ascii="標楷體" w:eastAsia="標楷體" w:hAnsi="標楷體" w:hint="eastAsia"/>
          <w:szCs w:val="24"/>
        </w:rPr>
        <w:t xml:space="preserve">             </w:t>
      </w:r>
    </w:p>
    <w:p w:rsidR="00DE165B" w:rsidRPr="00EB5C1C" w:rsidRDefault="00DE165B" w:rsidP="000264E8">
      <w:pPr>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職稱</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DE165B" w:rsidRPr="00EB5C1C" w:rsidRDefault="00DE165B" w:rsidP="000264E8">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lastRenderedPageBreak/>
        <w:t>E-mail:</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DE165B" w:rsidRPr="00EB5C1C" w:rsidRDefault="00DE165B" w:rsidP="000264E8">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電話：</w:t>
      </w:r>
      <w:r w:rsidRPr="00EB5C1C">
        <w:rPr>
          <w:rFonts w:ascii="標楷體" w:eastAsia="標楷體" w:hAnsi="標楷體" w:hint="eastAsia"/>
          <w:szCs w:val="24"/>
        </w:rPr>
        <w:t xml:space="preserve">                 </w:t>
      </w:r>
    </w:p>
    <w:p w:rsidR="00DE165B" w:rsidRPr="00EB5C1C" w:rsidRDefault="00DE165B" w:rsidP="000264E8">
      <w:pPr>
        <w:snapToGrid w:val="0"/>
        <w:spacing w:beforeLines="50" w:line="240" w:lineRule="atLeast"/>
        <w:ind w:left="1797" w:hanging="357"/>
        <w:jc w:val="both"/>
        <w:rPr>
          <w:rFonts w:ascii="標楷體" w:eastAsia="標楷體" w:hAnsi="標楷體"/>
          <w:szCs w:val="24"/>
        </w:rPr>
      </w:pPr>
      <w:r w:rsidRPr="00EB5C1C">
        <w:rPr>
          <w:rFonts w:ascii="標楷體" w:eastAsia="標楷體" w:hAnsi="標楷體" w:hint="eastAsia"/>
          <w:szCs w:val="24"/>
        </w:rPr>
        <w:t xml:space="preserve">            </w:t>
      </w:r>
      <w:r w:rsidRPr="00EB5C1C">
        <w:rPr>
          <w:rFonts w:ascii="標楷體" w:eastAsia="標楷體" w:hAnsi="標楷體"/>
          <w:szCs w:val="24"/>
        </w:rPr>
        <w:t>地址：</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DE165B" w:rsidRPr="00EB5C1C" w:rsidRDefault="00DE165B" w:rsidP="000264E8">
      <w:pPr>
        <w:tabs>
          <w:tab w:val="left" w:pos="709"/>
        </w:tabs>
        <w:snapToGrid w:val="0"/>
        <w:spacing w:beforeLines="50" w:line="240" w:lineRule="atLeast"/>
        <w:jc w:val="both"/>
        <w:rPr>
          <w:rFonts w:ascii="標楷體" w:eastAsia="標楷體" w:hAnsi="標楷體"/>
          <w:szCs w:val="24"/>
        </w:rPr>
      </w:pPr>
      <w:r w:rsidRPr="00EB5C1C">
        <w:rPr>
          <w:rFonts w:ascii="標楷體" w:eastAsia="標楷體" w:hAnsi="標楷體" w:hint="eastAsia"/>
          <w:szCs w:val="24"/>
        </w:rPr>
        <w:t xml:space="preserve">      </w:t>
      </w:r>
      <w:r w:rsidRPr="00EB5C1C">
        <w:rPr>
          <w:rFonts w:ascii="標楷體" w:eastAsia="標楷體" w:hAnsi="標楷體"/>
          <w:szCs w:val="24"/>
        </w:rPr>
        <w:t>二、三方聯絡人或聯絡資料有所更動時，應以書面通知對方，並告知更新內容。</w:t>
      </w:r>
    </w:p>
    <w:p w:rsidR="00DE165B" w:rsidRPr="00EB5C1C" w:rsidRDefault="00DE165B" w:rsidP="000264E8">
      <w:pPr>
        <w:pStyle w:val="a9"/>
        <w:snapToGrid w:val="0"/>
        <w:spacing w:beforeLines="50" w:afterLines="50" w:line="240" w:lineRule="atLeast"/>
        <w:jc w:val="both"/>
        <w:rPr>
          <w:rFonts w:ascii="標楷體" w:eastAsia="標楷體" w:hAnsi="標楷體"/>
          <w:sz w:val="24"/>
          <w:szCs w:val="24"/>
        </w:rPr>
      </w:pPr>
      <w:r w:rsidRPr="00EB5C1C">
        <w:rPr>
          <w:rFonts w:ascii="標楷體" w:eastAsia="標楷體" w:hAnsi="標楷體"/>
          <w:sz w:val="24"/>
          <w:szCs w:val="24"/>
        </w:rPr>
        <w:t>第十</w:t>
      </w:r>
      <w:r w:rsidRPr="00EB5C1C">
        <w:rPr>
          <w:rFonts w:ascii="標楷體" w:eastAsia="標楷體" w:hAnsi="標楷體" w:hint="eastAsia"/>
          <w:sz w:val="24"/>
          <w:szCs w:val="24"/>
        </w:rPr>
        <w:t>五</w:t>
      </w:r>
      <w:r w:rsidRPr="00EB5C1C">
        <w:rPr>
          <w:rFonts w:ascii="標楷體" w:eastAsia="標楷體" w:hAnsi="標楷體"/>
          <w:sz w:val="24"/>
          <w:szCs w:val="24"/>
        </w:rPr>
        <w:t>條：合約份數</w:t>
      </w:r>
    </w:p>
    <w:p w:rsidR="00DE165B" w:rsidRPr="00EB5C1C" w:rsidRDefault="00DE165B" w:rsidP="000264E8">
      <w:pPr>
        <w:pStyle w:val="12"/>
        <w:snapToGrid w:val="0"/>
        <w:spacing w:beforeLines="50" w:after="0" w:line="240" w:lineRule="atLeast"/>
        <w:ind w:leftChars="355" w:left="852" w:firstLine="0"/>
        <w:jc w:val="both"/>
        <w:rPr>
          <w:rFonts w:ascii="標楷體" w:eastAsia="標楷體" w:hAnsi="標楷體"/>
          <w:sz w:val="24"/>
          <w:szCs w:val="24"/>
        </w:rPr>
      </w:pPr>
      <w:r w:rsidRPr="00EB5C1C">
        <w:rPr>
          <w:rFonts w:ascii="標楷體" w:eastAsia="標楷體" w:hAnsi="標楷體"/>
          <w:sz w:val="24"/>
          <w:szCs w:val="24"/>
        </w:rPr>
        <w:t>本合約書正本乙式三份、副本乙式</w:t>
      </w:r>
      <w:r w:rsidRPr="00EB5C1C">
        <w:rPr>
          <w:rFonts w:ascii="標楷體" w:eastAsia="標楷體" w:hAnsi="標楷體" w:hint="eastAsia"/>
          <w:sz w:val="24"/>
          <w:szCs w:val="24"/>
        </w:rPr>
        <w:t>二</w:t>
      </w:r>
      <w:r w:rsidRPr="00EB5C1C">
        <w:rPr>
          <w:rFonts w:ascii="標楷體" w:eastAsia="標楷體" w:hAnsi="標楷體"/>
          <w:sz w:val="24"/>
          <w:szCs w:val="24"/>
        </w:rPr>
        <w:t>份，由甲、乙、丙三方各執正本一份為</w:t>
      </w:r>
      <w:proofErr w:type="gramStart"/>
      <w:r w:rsidRPr="00EB5C1C">
        <w:rPr>
          <w:rFonts w:ascii="標楷體" w:eastAsia="標楷體" w:hAnsi="標楷體"/>
          <w:sz w:val="24"/>
          <w:szCs w:val="24"/>
        </w:rPr>
        <w:t>憑</w:t>
      </w:r>
      <w:proofErr w:type="gramEnd"/>
      <w:r w:rsidRPr="00EB5C1C">
        <w:rPr>
          <w:rFonts w:ascii="標楷體" w:eastAsia="標楷體" w:hAnsi="標楷體"/>
          <w:sz w:val="24"/>
          <w:szCs w:val="24"/>
        </w:rPr>
        <w:t>，副本由甲、丙兩方</w:t>
      </w:r>
      <w:proofErr w:type="gramStart"/>
      <w:r w:rsidRPr="00EB5C1C">
        <w:rPr>
          <w:rFonts w:ascii="標楷體" w:eastAsia="標楷體" w:hAnsi="標楷體"/>
          <w:sz w:val="24"/>
          <w:szCs w:val="24"/>
        </w:rPr>
        <w:t>各執存一份</w:t>
      </w:r>
      <w:proofErr w:type="gramEnd"/>
      <w:r w:rsidRPr="00EB5C1C">
        <w:rPr>
          <w:rFonts w:ascii="標楷體" w:eastAsia="標楷體" w:hAnsi="標楷體"/>
          <w:sz w:val="24"/>
          <w:szCs w:val="24"/>
        </w:rPr>
        <w:t>。</w:t>
      </w:r>
    </w:p>
    <w:p w:rsidR="00DE165B" w:rsidRPr="00EB5C1C" w:rsidRDefault="00DE165B" w:rsidP="00DE165B">
      <w:pPr>
        <w:pStyle w:val="12"/>
        <w:snapToGrid w:val="0"/>
        <w:spacing w:after="0" w:line="240" w:lineRule="atLeast"/>
        <w:ind w:firstLine="0"/>
        <w:jc w:val="both"/>
        <w:rPr>
          <w:rFonts w:ascii="標楷體" w:eastAsia="標楷體" w:hAnsi="標楷體"/>
          <w:sz w:val="24"/>
          <w:szCs w:val="24"/>
        </w:rPr>
      </w:pPr>
    </w:p>
    <w:p w:rsidR="00DE165B" w:rsidRDefault="00DE165B" w:rsidP="00DE165B">
      <w:pPr>
        <w:snapToGrid w:val="0"/>
        <w:spacing w:line="240" w:lineRule="atLeast"/>
        <w:jc w:val="both"/>
        <w:rPr>
          <w:rFonts w:ascii="標楷體" w:eastAsia="標楷體" w:hAnsi="標楷體"/>
          <w:szCs w:val="24"/>
        </w:rPr>
      </w:pPr>
      <w:r w:rsidRPr="00EB5C1C">
        <w:rPr>
          <w:rFonts w:ascii="標楷體" w:eastAsia="標楷體" w:hAnsi="標楷體"/>
          <w:szCs w:val="24"/>
        </w:rPr>
        <w:t xml:space="preserve">     </w:t>
      </w:r>
    </w:p>
    <w:p w:rsidR="00DE165B" w:rsidRDefault="00DE165B" w:rsidP="00DE165B">
      <w:pPr>
        <w:snapToGrid w:val="0"/>
        <w:spacing w:line="240" w:lineRule="atLeast"/>
        <w:jc w:val="both"/>
        <w:rPr>
          <w:rFonts w:ascii="標楷體" w:eastAsia="標楷體" w:hAnsi="標楷體"/>
          <w:szCs w:val="24"/>
        </w:rPr>
      </w:pPr>
    </w:p>
    <w:p w:rsidR="00DE165B" w:rsidRDefault="00DE165B" w:rsidP="00DE165B">
      <w:pPr>
        <w:snapToGrid w:val="0"/>
        <w:spacing w:line="240" w:lineRule="atLeast"/>
        <w:jc w:val="both"/>
        <w:rPr>
          <w:rFonts w:ascii="標楷體" w:eastAsia="標楷體" w:hAnsi="標楷體"/>
          <w:szCs w:val="24"/>
        </w:rPr>
      </w:pPr>
    </w:p>
    <w:p w:rsidR="00DE165B" w:rsidRDefault="00DE165B" w:rsidP="00DE165B">
      <w:pPr>
        <w:snapToGrid w:val="0"/>
        <w:spacing w:line="240" w:lineRule="atLeast"/>
        <w:jc w:val="both"/>
        <w:rPr>
          <w:rFonts w:ascii="標楷體" w:eastAsia="標楷體" w:hAnsi="標楷體"/>
          <w:szCs w:val="24"/>
        </w:rPr>
      </w:pPr>
    </w:p>
    <w:p w:rsidR="00DE165B" w:rsidRDefault="00DE165B" w:rsidP="00DE165B">
      <w:pPr>
        <w:snapToGrid w:val="0"/>
        <w:spacing w:line="240" w:lineRule="atLeast"/>
        <w:jc w:val="both"/>
        <w:rPr>
          <w:rFonts w:ascii="標楷體" w:eastAsia="標楷體" w:hAnsi="標楷體"/>
          <w:szCs w:val="24"/>
        </w:rPr>
      </w:pPr>
    </w:p>
    <w:p w:rsidR="00DE165B" w:rsidRDefault="00DE165B" w:rsidP="00DE165B">
      <w:pPr>
        <w:snapToGrid w:val="0"/>
        <w:spacing w:line="240" w:lineRule="atLeast"/>
        <w:jc w:val="both"/>
        <w:rPr>
          <w:rFonts w:ascii="標楷體" w:eastAsia="標楷體" w:hAnsi="標楷體"/>
          <w:szCs w:val="24"/>
        </w:rPr>
      </w:pPr>
    </w:p>
    <w:p w:rsidR="00DE165B" w:rsidRDefault="00DE165B" w:rsidP="00DE165B">
      <w:pPr>
        <w:snapToGrid w:val="0"/>
        <w:spacing w:line="240" w:lineRule="atLeast"/>
        <w:jc w:val="both"/>
        <w:rPr>
          <w:rFonts w:ascii="標楷體" w:eastAsia="標楷體" w:hAnsi="標楷體"/>
          <w:szCs w:val="24"/>
        </w:rPr>
      </w:pPr>
    </w:p>
    <w:p w:rsidR="00DE165B" w:rsidRDefault="00DE165B" w:rsidP="00DE165B">
      <w:pPr>
        <w:snapToGrid w:val="0"/>
        <w:spacing w:line="240" w:lineRule="atLeast"/>
        <w:jc w:val="both"/>
        <w:rPr>
          <w:rFonts w:ascii="標楷體" w:eastAsia="標楷體" w:hAnsi="標楷體"/>
          <w:szCs w:val="24"/>
        </w:rPr>
      </w:pPr>
    </w:p>
    <w:p w:rsidR="00DE165B" w:rsidRDefault="00DE165B" w:rsidP="00DE165B">
      <w:pPr>
        <w:snapToGrid w:val="0"/>
        <w:spacing w:line="240" w:lineRule="atLeast"/>
        <w:jc w:val="both"/>
        <w:rPr>
          <w:rFonts w:ascii="標楷體" w:eastAsia="標楷體" w:hAnsi="標楷體"/>
          <w:szCs w:val="24"/>
        </w:rPr>
      </w:pPr>
    </w:p>
    <w:p w:rsidR="00DE165B" w:rsidRPr="00EB5C1C" w:rsidRDefault="00DE165B" w:rsidP="00DE165B">
      <w:pPr>
        <w:snapToGrid w:val="0"/>
        <w:spacing w:line="240" w:lineRule="atLeast"/>
        <w:jc w:val="both"/>
        <w:rPr>
          <w:rFonts w:ascii="標楷體" w:eastAsia="標楷體" w:hAnsi="標楷體"/>
          <w:szCs w:val="24"/>
        </w:rPr>
      </w:pPr>
    </w:p>
    <w:p w:rsidR="00DE165B" w:rsidRPr="00EB5C1C" w:rsidRDefault="00DE165B" w:rsidP="000264E8">
      <w:pPr>
        <w:pStyle w:val="aa"/>
        <w:tabs>
          <w:tab w:val="left" w:pos="11160"/>
        </w:tabs>
        <w:snapToGrid w:val="0"/>
        <w:spacing w:beforeLines="50" w:after="0" w:line="240" w:lineRule="atLeast"/>
        <w:ind w:firstLine="0"/>
        <w:rPr>
          <w:rFonts w:ascii="標楷體" w:eastAsia="標楷體" w:hAnsi="標楷體"/>
          <w:sz w:val="24"/>
          <w:szCs w:val="24"/>
        </w:rPr>
      </w:pPr>
      <w:r w:rsidRPr="00EB5C1C">
        <w:rPr>
          <w:rFonts w:ascii="標楷體" w:eastAsia="標楷體" w:hAnsi="標楷體"/>
          <w:sz w:val="24"/>
          <w:szCs w:val="24"/>
        </w:rPr>
        <w:t>甲　方：</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ab/>
      </w:r>
    </w:p>
    <w:p w:rsidR="00DE165B" w:rsidRPr="00EB5C1C" w:rsidRDefault="00DE165B" w:rsidP="000264E8">
      <w:pPr>
        <w:pStyle w:val="ab"/>
        <w:snapToGrid w:val="0"/>
        <w:spacing w:beforeLines="50" w:after="0" w:line="240" w:lineRule="atLeast"/>
        <w:ind w:leftChars="385" w:left="924" w:firstLine="0"/>
        <w:jc w:val="both"/>
        <w:rPr>
          <w:rFonts w:ascii="標楷體" w:eastAsia="標楷體" w:hAnsi="標楷體"/>
          <w:sz w:val="24"/>
          <w:szCs w:val="24"/>
        </w:rPr>
      </w:pPr>
      <w:r w:rsidRPr="00EB5C1C">
        <w:rPr>
          <w:rFonts w:ascii="標楷體" w:eastAsia="標楷體" w:hAnsi="標楷體"/>
          <w:sz w:val="24"/>
          <w:szCs w:val="24"/>
        </w:rPr>
        <w:t xml:space="preserve">代表人： </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ab/>
      </w:r>
      <w:r w:rsidRPr="00EB5C1C">
        <w:rPr>
          <w:rFonts w:ascii="標楷體" w:eastAsia="標楷體" w:hAnsi="標楷體" w:hint="eastAsia"/>
          <w:sz w:val="24"/>
          <w:szCs w:val="24"/>
        </w:rPr>
        <w:tab/>
      </w:r>
      <w:proofErr w:type="gramStart"/>
      <w:r w:rsidRPr="00EB5C1C">
        <w:rPr>
          <w:rFonts w:ascii="標楷體" w:eastAsia="標楷體" w:hAnsi="標楷體"/>
          <w:sz w:val="24"/>
          <w:szCs w:val="24"/>
        </w:rPr>
        <w:t>﹝</w:t>
      </w:r>
      <w:proofErr w:type="gramEnd"/>
      <w:r w:rsidRPr="00EB5C1C">
        <w:rPr>
          <w:rFonts w:ascii="標楷體" w:eastAsia="標楷體" w:hAnsi="標楷體"/>
          <w:sz w:val="24"/>
          <w:szCs w:val="24"/>
        </w:rPr>
        <w:t>簽章</w:t>
      </w:r>
      <w:proofErr w:type="gramStart"/>
      <w:r w:rsidRPr="00EB5C1C">
        <w:rPr>
          <w:rFonts w:ascii="標楷體" w:eastAsia="標楷體" w:hAnsi="標楷體"/>
          <w:sz w:val="24"/>
          <w:szCs w:val="24"/>
        </w:rPr>
        <w:t>﹞</w:t>
      </w:r>
      <w:proofErr w:type="gramEnd"/>
    </w:p>
    <w:p w:rsidR="00DE165B" w:rsidRPr="00EB5C1C" w:rsidRDefault="00DE165B" w:rsidP="000264E8">
      <w:pPr>
        <w:pStyle w:val="aa"/>
        <w:tabs>
          <w:tab w:val="left" w:pos="11160"/>
        </w:tabs>
        <w:snapToGrid w:val="0"/>
        <w:spacing w:beforeLines="50" w:after="0" w:line="240" w:lineRule="atLeast"/>
        <w:ind w:leftChars="385" w:left="924" w:firstLine="0"/>
        <w:jc w:val="both"/>
        <w:rPr>
          <w:rFonts w:ascii="標楷體" w:eastAsia="標楷體" w:hAnsi="標楷體"/>
          <w:sz w:val="24"/>
          <w:szCs w:val="24"/>
        </w:rPr>
      </w:pPr>
      <w:r w:rsidRPr="00EB5C1C">
        <w:rPr>
          <w:rFonts w:ascii="標楷體" w:eastAsia="標楷體" w:hAnsi="標楷體"/>
          <w:sz w:val="24"/>
          <w:szCs w:val="24"/>
        </w:rPr>
        <w:t>地  址：</w:t>
      </w:r>
      <w:r w:rsidRPr="00EB5C1C">
        <w:rPr>
          <w:rFonts w:ascii="標楷體" w:eastAsia="標楷體" w:hAnsi="標楷體" w:hint="eastAsia"/>
          <w:color w:val="000000"/>
          <w:sz w:val="24"/>
          <w:szCs w:val="24"/>
        </w:rPr>
        <w:t xml:space="preserve">             </w:t>
      </w:r>
    </w:p>
    <w:p w:rsidR="00DE165B" w:rsidRPr="00EB5C1C" w:rsidRDefault="00DE165B" w:rsidP="000264E8">
      <w:pPr>
        <w:pStyle w:val="aa"/>
        <w:tabs>
          <w:tab w:val="left" w:pos="11160"/>
        </w:tabs>
        <w:snapToGrid w:val="0"/>
        <w:spacing w:beforeLines="50" w:after="0" w:line="240" w:lineRule="atLeast"/>
        <w:ind w:leftChars="385" w:left="924" w:firstLine="0"/>
        <w:jc w:val="both"/>
        <w:rPr>
          <w:rFonts w:ascii="標楷體" w:eastAsia="標楷體" w:hAnsi="標楷體"/>
          <w:sz w:val="24"/>
          <w:szCs w:val="24"/>
        </w:rPr>
      </w:pPr>
      <w:r w:rsidRPr="00EB5C1C">
        <w:rPr>
          <w:rFonts w:ascii="標楷體" w:eastAsia="標楷體" w:hAnsi="標楷體"/>
          <w:sz w:val="24"/>
          <w:szCs w:val="24"/>
        </w:rPr>
        <w:t>統一編號：</w:t>
      </w:r>
      <w:r w:rsidRPr="00EB5C1C">
        <w:rPr>
          <w:rFonts w:ascii="標楷體" w:eastAsia="標楷體" w:hAnsi="標楷體" w:hint="eastAsia"/>
          <w:color w:val="000000"/>
          <w:sz w:val="24"/>
          <w:szCs w:val="24"/>
        </w:rPr>
        <w:t xml:space="preserve">             </w:t>
      </w:r>
    </w:p>
    <w:p w:rsidR="00DE165B" w:rsidRPr="00EB5C1C" w:rsidRDefault="00DE165B" w:rsidP="000264E8">
      <w:pPr>
        <w:snapToGrid w:val="0"/>
        <w:spacing w:beforeLines="50" w:line="240" w:lineRule="atLeast"/>
        <w:jc w:val="both"/>
        <w:rPr>
          <w:rFonts w:ascii="標楷體" w:eastAsia="標楷體" w:hAnsi="標楷體"/>
          <w:szCs w:val="24"/>
        </w:rPr>
      </w:pPr>
      <w:r w:rsidRPr="00EB5C1C">
        <w:rPr>
          <w:rFonts w:ascii="標楷體" w:eastAsia="標楷體" w:hAnsi="標楷體"/>
          <w:szCs w:val="24"/>
        </w:rPr>
        <w:t>乙  方：</w:t>
      </w:r>
      <w:r w:rsidRPr="00EB5C1C">
        <w:rPr>
          <w:rFonts w:ascii="標楷體" w:eastAsia="標楷體" w:hAnsi="標楷體" w:hint="eastAsia"/>
          <w:color w:val="000000"/>
          <w:szCs w:val="24"/>
        </w:rPr>
        <w:t xml:space="preserve">             </w:t>
      </w:r>
      <w:r w:rsidRPr="00EB5C1C">
        <w:rPr>
          <w:rFonts w:ascii="標楷體" w:eastAsia="標楷體" w:hAnsi="標楷體"/>
          <w:szCs w:val="24"/>
        </w:rPr>
        <w:t xml:space="preserve">              </w:t>
      </w:r>
      <w:r w:rsidRPr="00EB5C1C">
        <w:rPr>
          <w:rFonts w:ascii="標楷體" w:eastAsia="標楷體" w:hAnsi="標楷體" w:hint="eastAsia"/>
          <w:szCs w:val="24"/>
        </w:rPr>
        <w:t xml:space="preserve">  </w:t>
      </w:r>
      <w:proofErr w:type="gramStart"/>
      <w:r w:rsidRPr="00EB5C1C">
        <w:rPr>
          <w:rFonts w:ascii="標楷體" w:eastAsia="標楷體" w:hAnsi="標楷體"/>
          <w:szCs w:val="24"/>
        </w:rPr>
        <w:t>﹝</w:t>
      </w:r>
      <w:proofErr w:type="gramEnd"/>
      <w:r w:rsidRPr="00EB5C1C">
        <w:rPr>
          <w:rFonts w:ascii="標楷體" w:eastAsia="標楷體" w:hAnsi="標楷體"/>
          <w:szCs w:val="24"/>
        </w:rPr>
        <w:t>簽章</w:t>
      </w:r>
      <w:proofErr w:type="gramStart"/>
      <w:r w:rsidRPr="00EB5C1C">
        <w:rPr>
          <w:rFonts w:ascii="標楷體" w:eastAsia="標楷體" w:hAnsi="標楷體"/>
          <w:szCs w:val="24"/>
        </w:rPr>
        <w:t>﹞</w:t>
      </w:r>
      <w:proofErr w:type="gramEnd"/>
    </w:p>
    <w:p w:rsidR="00DE165B" w:rsidRPr="00EB5C1C" w:rsidRDefault="00DE165B" w:rsidP="000264E8">
      <w:pPr>
        <w:pStyle w:val="aa"/>
        <w:tabs>
          <w:tab w:val="left" w:pos="11160"/>
        </w:tabs>
        <w:snapToGrid w:val="0"/>
        <w:spacing w:beforeLines="50" w:after="0" w:line="240" w:lineRule="atLeast"/>
        <w:ind w:leftChars="428" w:left="1027" w:firstLine="0"/>
        <w:jc w:val="both"/>
        <w:rPr>
          <w:rFonts w:ascii="標楷體" w:eastAsia="標楷體" w:hAnsi="標楷體"/>
          <w:sz w:val="24"/>
          <w:szCs w:val="24"/>
        </w:rPr>
      </w:pPr>
      <w:r w:rsidRPr="00EB5C1C">
        <w:rPr>
          <w:rFonts w:ascii="標楷體" w:eastAsia="標楷體" w:hAnsi="標楷體"/>
          <w:sz w:val="24"/>
          <w:szCs w:val="24"/>
        </w:rPr>
        <w:t>身分證字號：</w:t>
      </w:r>
      <w:r w:rsidRPr="00EB5C1C">
        <w:rPr>
          <w:rFonts w:ascii="標楷體" w:eastAsia="標楷體" w:hAnsi="標楷體" w:hint="eastAsia"/>
          <w:color w:val="000000"/>
          <w:sz w:val="24"/>
          <w:szCs w:val="24"/>
        </w:rPr>
        <w:t xml:space="preserve">             </w:t>
      </w:r>
    </w:p>
    <w:p w:rsidR="00DE165B" w:rsidRPr="00EB5C1C" w:rsidRDefault="00DE165B" w:rsidP="000264E8">
      <w:pPr>
        <w:pStyle w:val="aa"/>
        <w:tabs>
          <w:tab w:val="left" w:pos="11160"/>
        </w:tabs>
        <w:snapToGrid w:val="0"/>
        <w:spacing w:beforeLines="50" w:after="0" w:line="240" w:lineRule="atLeast"/>
        <w:ind w:leftChars="428" w:left="1027" w:firstLine="0"/>
        <w:jc w:val="both"/>
        <w:rPr>
          <w:rFonts w:ascii="標楷體" w:eastAsia="標楷體" w:hAnsi="標楷體"/>
          <w:sz w:val="24"/>
          <w:szCs w:val="24"/>
        </w:rPr>
      </w:pPr>
      <w:r w:rsidRPr="00EB5C1C">
        <w:rPr>
          <w:rFonts w:ascii="標楷體" w:eastAsia="標楷體" w:hAnsi="標楷體"/>
          <w:sz w:val="24"/>
          <w:szCs w:val="24"/>
        </w:rPr>
        <w:t>戶籍地址：</w:t>
      </w:r>
      <w:r w:rsidRPr="00EB5C1C">
        <w:rPr>
          <w:rFonts w:ascii="標楷體" w:eastAsia="標楷體" w:hAnsi="標楷體" w:hint="eastAsia"/>
          <w:color w:val="000000"/>
          <w:sz w:val="24"/>
          <w:szCs w:val="24"/>
        </w:rPr>
        <w:t xml:space="preserve">             </w:t>
      </w:r>
    </w:p>
    <w:p w:rsidR="00DE165B" w:rsidRPr="00EB5C1C" w:rsidRDefault="00DE165B" w:rsidP="000264E8">
      <w:pPr>
        <w:pStyle w:val="aa"/>
        <w:tabs>
          <w:tab w:val="left" w:pos="11160"/>
        </w:tabs>
        <w:snapToGrid w:val="0"/>
        <w:spacing w:beforeLines="50" w:after="0" w:line="240" w:lineRule="atLeast"/>
        <w:ind w:firstLine="0"/>
        <w:rPr>
          <w:rFonts w:ascii="標楷體" w:eastAsia="標楷體" w:hAnsi="標楷體"/>
          <w:sz w:val="24"/>
          <w:szCs w:val="24"/>
        </w:rPr>
      </w:pPr>
      <w:r w:rsidRPr="00EB5C1C">
        <w:rPr>
          <w:rFonts w:ascii="標楷體" w:eastAsia="標楷體" w:hAnsi="標楷體"/>
          <w:sz w:val="24"/>
          <w:szCs w:val="24"/>
        </w:rPr>
        <w:t>丙  方：</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ab/>
      </w:r>
    </w:p>
    <w:p w:rsidR="00DE165B" w:rsidRPr="00EB5C1C" w:rsidRDefault="00DE165B" w:rsidP="000264E8">
      <w:pPr>
        <w:pStyle w:val="ab"/>
        <w:snapToGrid w:val="0"/>
        <w:spacing w:beforeLines="50" w:after="0" w:line="240" w:lineRule="atLeast"/>
        <w:ind w:leftChars="385" w:left="924" w:firstLine="0"/>
        <w:jc w:val="both"/>
        <w:rPr>
          <w:rFonts w:ascii="標楷體" w:eastAsia="標楷體" w:hAnsi="標楷體"/>
          <w:sz w:val="24"/>
          <w:szCs w:val="24"/>
        </w:rPr>
      </w:pPr>
      <w:r w:rsidRPr="00EB5C1C">
        <w:rPr>
          <w:rFonts w:ascii="標楷體" w:eastAsia="標楷體" w:hAnsi="標楷體"/>
          <w:sz w:val="24"/>
          <w:szCs w:val="24"/>
        </w:rPr>
        <w:t>代表人：</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ab/>
        <w:t xml:space="preserve">     </w:t>
      </w:r>
      <w:proofErr w:type="gramStart"/>
      <w:r w:rsidRPr="00EB5C1C">
        <w:rPr>
          <w:rFonts w:ascii="標楷體" w:eastAsia="標楷體" w:hAnsi="標楷體"/>
          <w:sz w:val="24"/>
          <w:szCs w:val="24"/>
        </w:rPr>
        <w:t>﹝</w:t>
      </w:r>
      <w:proofErr w:type="gramEnd"/>
      <w:r w:rsidRPr="00EB5C1C">
        <w:rPr>
          <w:rFonts w:ascii="標楷體" w:eastAsia="標楷體" w:hAnsi="標楷體"/>
          <w:sz w:val="24"/>
          <w:szCs w:val="24"/>
        </w:rPr>
        <w:t>簽章</w:t>
      </w:r>
      <w:proofErr w:type="gramStart"/>
      <w:r w:rsidRPr="00EB5C1C">
        <w:rPr>
          <w:rFonts w:ascii="標楷體" w:eastAsia="標楷體" w:hAnsi="標楷體"/>
          <w:sz w:val="24"/>
          <w:szCs w:val="24"/>
        </w:rPr>
        <w:t>﹞</w:t>
      </w:r>
      <w:proofErr w:type="gramEnd"/>
    </w:p>
    <w:p w:rsidR="00DE165B" w:rsidRPr="00EB5C1C" w:rsidRDefault="00DE165B" w:rsidP="000264E8">
      <w:pPr>
        <w:pStyle w:val="aa"/>
        <w:tabs>
          <w:tab w:val="left" w:pos="11160"/>
        </w:tabs>
        <w:snapToGrid w:val="0"/>
        <w:spacing w:beforeLines="50" w:after="0" w:line="240" w:lineRule="atLeast"/>
        <w:ind w:leftChars="385" w:left="924" w:firstLine="0"/>
        <w:jc w:val="both"/>
        <w:rPr>
          <w:rFonts w:ascii="標楷體" w:eastAsia="標楷體" w:hAnsi="標楷體"/>
          <w:color w:val="000000"/>
          <w:sz w:val="24"/>
          <w:szCs w:val="24"/>
        </w:rPr>
      </w:pPr>
      <w:r w:rsidRPr="00EB5C1C">
        <w:rPr>
          <w:rFonts w:ascii="標楷體" w:eastAsia="標楷體" w:hAnsi="標楷體"/>
          <w:sz w:val="24"/>
          <w:szCs w:val="24"/>
        </w:rPr>
        <w:t>地  址：</w:t>
      </w:r>
      <w:r w:rsidRPr="00EB5C1C">
        <w:rPr>
          <w:rFonts w:ascii="標楷體" w:eastAsia="標楷體" w:hAnsi="標楷體" w:hint="eastAsia"/>
          <w:color w:val="000000"/>
          <w:sz w:val="24"/>
          <w:szCs w:val="24"/>
        </w:rPr>
        <w:t xml:space="preserve">             </w:t>
      </w:r>
    </w:p>
    <w:p w:rsidR="00DE165B" w:rsidRPr="00EB5C1C" w:rsidRDefault="00DE165B" w:rsidP="000264E8">
      <w:pPr>
        <w:pStyle w:val="aa"/>
        <w:tabs>
          <w:tab w:val="left" w:pos="11160"/>
        </w:tabs>
        <w:snapToGrid w:val="0"/>
        <w:spacing w:beforeLines="50" w:after="0" w:line="240" w:lineRule="atLeast"/>
        <w:ind w:leftChars="385" w:left="924" w:firstLine="0"/>
        <w:jc w:val="both"/>
        <w:rPr>
          <w:rFonts w:ascii="標楷體" w:eastAsia="標楷體" w:hAnsi="標楷體"/>
          <w:sz w:val="24"/>
          <w:szCs w:val="24"/>
        </w:rPr>
      </w:pPr>
      <w:r w:rsidRPr="00EB5C1C">
        <w:rPr>
          <w:rFonts w:ascii="標楷體" w:eastAsia="標楷體" w:hAnsi="標楷體"/>
          <w:sz w:val="24"/>
          <w:szCs w:val="24"/>
        </w:rPr>
        <w:t>統一編號：</w:t>
      </w:r>
      <w:r w:rsidRPr="00EB5C1C">
        <w:rPr>
          <w:rFonts w:ascii="標楷體" w:eastAsia="標楷體" w:hAnsi="標楷體" w:hint="eastAsia"/>
          <w:color w:val="000000"/>
          <w:sz w:val="24"/>
          <w:szCs w:val="24"/>
        </w:rPr>
        <w:t xml:space="preserve">             </w:t>
      </w:r>
    </w:p>
    <w:p w:rsidR="00DE165B" w:rsidRPr="00EB5C1C" w:rsidRDefault="00DE165B" w:rsidP="00DE165B">
      <w:pPr>
        <w:pStyle w:val="ac"/>
        <w:snapToGrid w:val="0"/>
        <w:spacing w:before="240" w:line="240" w:lineRule="atLeast"/>
        <w:jc w:val="both"/>
        <w:rPr>
          <w:rFonts w:ascii="標楷體" w:eastAsia="標楷體" w:hAnsi="標楷體"/>
          <w:sz w:val="24"/>
          <w:szCs w:val="24"/>
        </w:rPr>
      </w:pPr>
    </w:p>
    <w:p w:rsidR="00DE165B" w:rsidRPr="00EB5C1C" w:rsidRDefault="00DE165B" w:rsidP="003F2795">
      <w:pPr>
        <w:pStyle w:val="ac"/>
        <w:snapToGrid w:val="0"/>
        <w:spacing w:before="240" w:line="240" w:lineRule="atLeast"/>
        <w:ind w:firstLine="0"/>
        <w:jc w:val="both"/>
        <w:rPr>
          <w:rFonts w:ascii="標楷體" w:eastAsia="標楷體" w:hAnsi="標楷體"/>
          <w:sz w:val="24"/>
          <w:szCs w:val="24"/>
        </w:rPr>
      </w:pPr>
    </w:p>
    <w:p w:rsidR="00DE165B" w:rsidRPr="00EB5C1C" w:rsidRDefault="00DE165B" w:rsidP="00DE165B">
      <w:pPr>
        <w:pStyle w:val="ac"/>
        <w:snapToGrid w:val="0"/>
        <w:spacing w:before="240" w:line="240" w:lineRule="atLeast"/>
        <w:ind w:firstLine="0"/>
        <w:jc w:val="center"/>
        <w:rPr>
          <w:rFonts w:ascii="標楷體" w:eastAsia="標楷體" w:hAnsi="標楷體"/>
          <w:sz w:val="24"/>
          <w:szCs w:val="24"/>
        </w:rPr>
      </w:pPr>
      <w:r w:rsidRPr="00EB5C1C">
        <w:rPr>
          <w:rFonts w:ascii="標楷體" w:eastAsia="標楷體" w:hAnsi="標楷體"/>
          <w:sz w:val="24"/>
          <w:szCs w:val="24"/>
        </w:rPr>
        <w:t>中華民國</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年</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月</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日</w:t>
      </w:r>
    </w:p>
    <w:p w:rsidR="00DE165B" w:rsidRPr="00EB5C1C" w:rsidRDefault="00DE165B" w:rsidP="00DE165B">
      <w:pPr>
        <w:snapToGrid w:val="0"/>
        <w:spacing w:line="240" w:lineRule="atLeast"/>
        <w:rPr>
          <w:rFonts w:ascii="標楷體" w:eastAsia="標楷體" w:hAnsi="標楷體"/>
          <w:b/>
          <w:szCs w:val="24"/>
        </w:rPr>
      </w:pPr>
    </w:p>
    <w:p w:rsidR="00DE165B" w:rsidRPr="00EB5C1C" w:rsidRDefault="00DE165B" w:rsidP="00DE165B">
      <w:pPr>
        <w:snapToGrid w:val="0"/>
        <w:spacing w:line="240" w:lineRule="atLeast"/>
        <w:rPr>
          <w:rFonts w:ascii="標楷體" w:eastAsia="標楷體" w:hAnsi="標楷體"/>
          <w:b/>
          <w:szCs w:val="24"/>
        </w:rPr>
      </w:pPr>
      <w:r w:rsidRPr="00EB5C1C">
        <w:rPr>
          <w:rFonts w:ascii="標楷體" w:eastAsia="標楷體" w:hAnsi="標楷體" w:hint="eastAsia"/>
          <w:b/>
          <w:szCs w:val="24"/>
        </w:rPr>
        <w:lastRenderedPageBreak/>
        <w:t>附件一   授權技術內容</w:t>
      </w:r>
    </w:p>
    <w:p w:rsidR="00DE165B" w:rsidRPr="00EB5C1C" w:rsidRDefault="00DE165B" w:rsidP="00DE165B">
      <w:pPr>
        <w:snapToGrid w:val="0"/>
        <w:spacing w:line="240" w:lineRule="atLeast"/>
        <w:rPr>
          <w:rFonts w:ascii="標楷體" w:eastAsia="標楷體" w:hAnsi="標楷體"/>
        </w:rPr>
      </w:pPr>
      <w:r w:rsidRPr="00EB5C1C">
        <w:rPr>
          <w:rFonts w:ascii="標楷體" w:eastAsia="標楷體" w:hAnsi="標楷體" w:hint="eastAsia"/>
        </w:rPr>
        <w:t>(請描述本授權技術之特徵或檢附相關技術文件)</w:t>
      </w:r>
    </w:p>
    <w:p w:rsidR="00DE165B" w:rsidRPr="00EB5C1C" w:rsidRDefault="00DE165B" w:rsidP="00DE165B">
      <w:pPr>
        <w:snapToGrid w:val="0"/>
        <w:spacing w:line="240" w:lineRule="atLeast"/>
        <w:rPr>
          <w:rFonts w:ascii="標楷體" w:eastAsia="標楷體" w:hAnsi="標楷體"/>
          <w:b/>
          <w:szCs w:val="24"/>
        </w:rPr>
      </w:pPr>
      <w:r w:rsidRPr="00EB5C1C">
        <w:rPr>
          <w:rFonts w:ascii="標楷體" w:eastAsia="標楷體" w:hAnsi="標楷體"/>
        </w:rPr>
        <w:br w:type="page"/>
      </w:r>
      <w:r w:rsidRPr="00EB5C1C">
        <w:rPr>
          <w:rFonts w:ascii="標楷體" w:eastAsia="標楷體" w:hAnsi="標楷體" w:hint="eastAsia"/>
          <w:b/>
          <w:szCs w:val="24"/>
        </w:rPr>
        <w:lastRenderedPageBreak/>
        <w:t>附件二   開發計畫書 (</w:t>
      </w:r>
      <w:r w:rsidRPr="00EB5C1C">
        <w:rPr>
          <w:rFonts w:ascii="標楷體" w:eastAsia="標楷體" w:hAnsi="標楷體" w:hint="eastAsia"/>
          <w:color w:val="000000"/>
          <w:szCs w:val="24"/>
        </w:rPr>
        <w:t>○○○</w:t>
      </w:r>
      <w:r w:rsidRPr="00EB5C1C">
        <w:rPr>
          <w:rFonts w:ascii="標楷體" w:eastAsia="標楷體" w:hAnsi="標楷體" w:hint="eastAsia"/>
          <w:szCs w:val="24"/>
        </w:rPr>
        <w:tab/>
      </w:r>
      <w:r w:rsidRPr="00EB5C1C">
        <w:rPr>
          <w:rFonts w:ascii="標楷體" w:eastAsia="標楷體" w:hAnsi="標楷體" w:hint="eastAsia"/>
          <w:b/>
          <w:szCs w:val="24"/>
        </w:rPr>
        <w:t>股份有限公司)</w:t>
      </w:r>
    </w:p>
    <w:p w:rsidR="00DE165B" w:rsidRPr="00EB5C1C" w:rsidRDefault="00DE165B" w:rsidP="00DE165B">
      <w:pPr>
        <w:rPr>
          <w:rFonts w:ascii="標楷體" w:eastAsia="標楷體" w:hAnsi="標楷體"/>
          <w:szCs w:val="24"/>
        </w:rPr>
      </w:pPr>
      <w:r w:rsidRPr="00EB5C1C">
        <w:rPr>
          <w:rFonts w:ascii="標楷體" w:eastAsia="標楷體" w:hAnsi="標楷體" w:hint="eastAsia"/>
          <w:szCs w:val="24"/>
        </w:rPr>
        <w:t>(本文件由被授權廠商提供)</w:t>
      </w:r>
    </w:p>
    <w:p w:rsidR="00DE165B" w:rsidRPr="00EB5C1C" w:rsidRDefault="00DE165B" w:rsidP="00DE165B">
      <w:pPr>
        <w:rPr>
          <w:rFonts w:ascii="標楷體" w:eastAsia="標楷體" w:hAnsi="標楷體"/>
          <w:b/>
          <w:sz w:val="28"/>
          <w:szCs w:val="28"/>
        </w:rPr>
      </w:pPr>
    </w:p>
    <w:p w:rsidR="00DE165B" w:rsidRPr="00EB5C1C" w:rsidRDefault="00DE165B" w:rsidP="00DE165B">
      <w:pPr>
        <w:pStyle w:val="ac"/>
        <w:spacing w:before="240"/>
        <w:ind w:firstLine="0"/>
        <w:jc w:val="distribute"/>
        <w:rPr>
          <w:rFonts w:ascii="標楷體" w:eastAsia="標楷體" w:hAnsi="標楷體"/>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EB5C1C" w:rsidRDefault="00DE165B" w:rsidP="00DE165B">
      <w:pPr>
        <w:rPr>
          <w:rFonts w:ascii="標楷體" w:eastAsia="標楷體" w:hAnsi="標楷體" w:cs="Arial"/>
          <w:sz w:val="36"/>
          <w:szCs w:val="36"/>
        </w:rPr>
      </w:pPr>
    </w:p>
    <w:p w:rsidR="00DE165B" w:rsidRPr="00EB5C1C" w:rsidRDefault="00DE165B" w:rsidP="00DE165B">
      <w:pPr>
        <w:jc w:val="center"/>
        <w:rPr>
          <w:rFonts w:ascii="標楷體" w:eastAsia="標楷體" w:hAnsi="標楷體" w:cs="Arial"/>
          <w:sz w:val="36"/>
          <w:szCs w:val="36"/>
        </w:rPr>
      </w:pPr>
    </w:p>
    <w:p w:rsidR="00DE165B" w:rsidRPr="00D510D8" w:rsidRDefault="00DE165B" w:rsidP="00DE165B"/>
    <w:sectPr w:rsidR="00DE165B" w:rsidRPr="00D510D8" w:rsidSect="002E3B37">
      <w:headerReference w:type="default" r:id="rId9"/>
      <w:footerReference w:type="even" r:id="rId10"/>
      <w:footerReference w:type="default" r:id="rId11"/>
      <w:pgSz w:w="11906" w:h="16838"/>
      <w:pgMar w:top="1440" w:right="127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5B7" w:rsidRDefault="00B905B7" w:rsidP="004E38F5">
      <w:r>
        <w:separator/>
      </w:r>
    </w:p>
  </w:endnote>
  <w:endnote w:type="continuationSeparator" w:id="0">
    <w:p w:rsidR="00B905B7" w:rsidRDefault="00B905B7" w:rsidP="004E3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charset w:val="88"/>
    <w:family w:val="modern"/>
    <w:pitch w:val="fixed"/>
    <w:sig w:usb0="00000000" w:usb1="28091800" w:usb2="00000016" w:usb3="00000000" w:csb0="00100000" w:csb1="00000000"/>
  </w:font>
  <w:font w:name="華康隸書體W5">
    <w:altName w:val="Arial Unicode MS"/>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5B" w:rsidRDefault="007B484E">
    <w:pPr>
      <w:pStyle w:val="a5"/>
      <w:framePr w:w="1440" w:hSpace="606" w:wrap="around" w:vAnchor="text" w:hAnchor="margin" w:xAlign="right" w:y="1"/>
      <w:textDirection w:val="btLr"/>
      <w:rPr>
        <w:rStyle w:val="a7"/>
      </w:rPr>
    </w:pPr>
    <w:r>
      <w:rPr>
        <w:rStyle w:val="a7"/>
      </w:rPr>
      <w:fldChar w:fldCharType="begin"/>
    </w:r>
    <w:r w:rsidR="00DE165B">
      <w:rPr>
        <w:rStyle w:val="a7"/>
      </w:rPr>
      <w:instrText xml:space="preserve">PAGE  </w:instrText>
    </w:r>
    <w:r>
      <w:rPr>
        <w:rStyle w:val="a7"/>
      </w:rPr>
      <w:fldChar w:fldCharType="end"/>
    </w:r>
  </w:p>
  <w:p w:rsidR="00DE165B" w:rsidRDefault="00DE165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F5" w:rsidRDefault="007B484E">
    <w:pPr>
      <w:pStyle w:val="a5"/>
      <w:framePr w:w="1440" w:hSpace="606" w:wrap="around" w:vAnchor="text" w:hAnchor="margin" w:xAlign="right" w:y="1"/>
      <w:textDirection w:val="btLr"/>
      <w:rPr>
        <w:rStyle w:val="a7"/>
      </w:rPr>
    </w:pPr>
    <w:r>
      <w:rPr>
        <w:rStyle w:val="a7"/>
      </w:rPr>
      <w:fldChar w:fldCharType="begin"/>
    </w:r>
    <w:r w:rsidR="004E38F5">
      <w:rPr>
        <w:rStyle w:val="a7"/>
      </w:rPr>
      <w:instrText xml:space="preserve">PAGE  </w:instrText>
    </w:r>
    <w:r>
      <w:rPr>
        <w:rStyle w:val="a7"/>
      </w:rPr>
      <w:fldChar w:fldCharType="end"/>
    </w:r>
  </w:p>
  <w:p w:rsidR="004E38F5" w:rsidRDefault="004E38F5">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F5" w:rsidRPr="0012202C" w:rsidRDefault="004E38F5" w:rsidP="006D1F63">
    <w:pPr>
      <w:pStyle w:val="a5"/>
      <w:rPr>
        <w:rFonts w:eastAsia="標楷體"/>
      </w:rPr>
    </w:pPr>
    <w:r w:rsidRPr="00EB0E59">
      <w:rPr>
        <w:rStyle w:val="a7"/>
        <w:rFonts w:eastAsia="標楷體" w:hAnsi="標楷體"/>
      </w:rPr>
      <w:t>研究發展成果歸屬及運用</w:t>
    </w:r>
    <w:r>
      <w:rPr>
        <w:rStyle w:val="a7"/>
        <w:rFonts w:eastAsia="標楷體" w:hAnsi="標楷體" w:hint="eastAsia"/>
      </w:rPr>
      <w:t>作業管理</w:t>
    </w:r>
    <w:r w:rsidRPr="00EB0E59">
      <w:rPr>
        <w:rStyle w:val="a7"/>
        <w:rFonts w:eastAsia="標楷體" w:hAnsi="標楷體"/>
      </w:rPr>
      <w:t>辦法</w:t>
    </w:r>
    <w:r w:rsidRPr="00EB0E59">
      <w:rPr>
        <w:rStyle w:val="a7"/>
        <w:rFonts w:eastAsia="標楷體"/>
      </w:rPr>
      <w:t xml:space="preserve">        </w:t>
    </w:r>
    <w:r>
      <w:rPr>
        <w:rStyle w:val="a7"/>
        <w:rFonts w:eastAsia="標楷體" w:hint="eastAsia"/>
      </w:rPr>
      <w:t xml:space="preserve">   </w:t>
    </w:r>
    <w:r w:rsidRPr="00EB0E59">
      <w:rPr>
        <w:rStyle w:val="a7"/>
        <w:rFonts w:eastAsia="標楷體"/>
      </w:rPr>
      <w:t xml:space="preserve">  </w:t>
    </w:r>
    <w:r>
      <w:rPr>
        <w:rStyle w:val="a7"/>
        <w:rFonts w:eastAsia="標楷體" w:hAnsi="標楷體" w:hint="eastAsia"/>
      </w:rPr>
      <w:t>B-</w:t>
    </w:r>
    <w:r w:rsidR="007B484E" w:rsidRPr="00EB0E59">
      <w:rPr>
        <w:rStyle w:val="a7"/>
        <w:rFonts w:eastAsia="標楷體"/>
      </w:rPr>
      <w:fldChar w:fldCharType="begin"/>
    </w:r>
    <w:r w:rsidRPr="00EB0E59">
      <w:rPr>
        <w:rStyle w:val="a7"/>
        <w:rFonts w:eastAsia="標楷體"/>
      </w:rPr>
      <w:instrText xml:space="preserve"> PAGE </w:instrText>
    </w:r>
    <w:r w:rsidR="007B484E" w:rsidRPr="00EB0E59">
      <w:rPr>
        <w:rStyle w:val="a7"/>
        <w:rFonts w:eastAsia="標楷體"/>
      </w:rPr>
      <w:fldChar w:fldCharType="separate"/>
    </w:r>
    <w:r w:rsidR="000264E8">
      <w:rPr>
        <w:rStyle w:val="a7"/>
        <w:rFonts w:eastAsia="標楷體"/>
        <w:noProof/>
      </w:rPr>
      <w:t>11</w:t>
    </w:r>
    <w:r w:rsidR="007B484E" w:rsidRPr="00EB0E59">
      <w:rPr>
        <w:rStyle w:val="a7"/>
        <w:rFonts w:eastAsia="標楷體"/>
      </w:rPr>
      <w:fldChar w:fldCharType="end"/>
    </w:r>
    <w:r w:rsidRPr="00EB0E59">
      <w:rPr>
        <w:rFonts w:eastAsia="標楷體"/>
      </w:rPr>
      <w:t xml:space="preserve">               </w:t>
    </w:r>
    <w:r>
      <w:rPr>
        <w:rFonts w:eastAsia="標楷體" w:hint="eastAsia"/>
      </w:rPr>
      <w:t>2022</w:t>
    </w:r>
    <w:r w:rsidRPr="00EB0E59">
      <w:rPr>
        <w:rFonts w:eastAsia="標楷體" w:hAnsi="標楷體"/>
      </w:rPr>
      <w:t>年</w:t>
    </w:r>
    <w:r>
      <w:rPr>
        <w:rFonts w:eastAsia="標楷體" w:hAnsi="標楷體" w:hint="eastAsia"/>
      </w:rPr>
      <w:t>12</w:t>
    </w:r>
    <w:r w:rsidRPr="00EB0E59">
      <w:rPr>
        <w:rFonts w:eastAsia="標楷體" w:hAnsi="標楷體"/>
      </w:rPr>
      <w:t>月</w:t>
    </w:r>
    <w:r>
      <w:rPr>
        <w:rFonts w:eastAsia="標楷體" w:hint="eastAsia"/>
      </w:rPr>
      <w:t>30</w:t>
    </w:r>
    <w:r>
      <w:rPr>
        <w:rFonts w:eastAsia="標楷體" w:hint="eastAsia"/>
      </w:rPr>
      <w:t>日</w:t>
    </w:r>
    <w:r w:rsidRPr="00EB0E59">
      <w:rPr>
        <w:rFonts w:eastAsia="標楷體" w:hAnsi="標楷體"/>
      </w:rPr>
      <w:t>第</w:t>
    </w:r>
    <w:r>
      <w:rPr>
        <w:rFonts w:eastAsia="標楷體" w:hint="eastAsia"/>
      </w:rPr>
      <w:t>17</w:t>
    </w:r>
    <w:r w:rsidRPr="00EB0E59">
      <w:rPr>
        <w:rFonts w:eastAsia="標楷體" w:hAnsi="標楷體"/>
      </w:rPr>
      <w:t>次修訂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5B7" w:rsidRDefault="00B905B7" w:rsidP="004E38F5">
      <w:r>
        <w:separator/>
      </w:r>
    </w:p>
  </w:footnote>
  <w:footnote w:type="continuationSeparator" w:id="0">
    <w:p w:rsidR="00B905B7" w:rsidRDefault="00B905B7" w:rsidP="004E3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5B" w:rsidRPr="006C21F1" w:rsidRDefault="00DE165B" w:rsidP="006D1F63">
    <w:pPr>
      <w:pStyle w:val="a3"/>
      <w:jc w:val="both"/>
      <w:rPr>
        <w:rFonts w:ascii="標楷體" w:hAnsi="標楷體"/>
        <w:b/>
        <w:bCs/>
        <w:sz w:val="24"/>
        <w:szCs w:val="24"/>
      </w:rPr>
    </w:pPr>
    <w:r w:rsidRPr="00DE39C8">
      <w:rPr>
        <w:rFonts w:ascii="標楷體" w:hAnsi="標楷體" w:hint="eastAsia"/>
        <w:b/>
        <w:bCs/>
        <w:sz w:val="24"/>
        <w:szCs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F5" w:rsidRPr="006C21F1" w:rsidRDefault="004E38F5" w:rsidP="006D1F63">
    <w:pPr>
      <w:pStyle w:val="a3"/>
      <w:jc w:val="both"/>
      <w:rPr>
        <w:rFonts w:ascii="標楷體" w:hAnsi="標楷體"/>
        <w:b/>
        <w:bCs/>
        <w:sz w:val="24"/>
        <w:szCs w:val="24"/>
      </w:rPr>
    </w:pPr>
    <w:r w:rsidRPr="00DE39C8">
      <w:rPr>
        <w:rFonts w:ascii="標楷體" w:hAnsi="標楷體" w:hint="eastAsia"/>
        <w:b/>
        <w:bCs/>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41B2"/>
    <w:multiLevelType w:val="hybridMultilevel"/>
    <w:tmpl w:val="86D418F6"/>
    <w:lvl w:ilvl="0" w:tplc="4350E298">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118A0CEB"/>
    <w:multiLevelType w:val="hybridMultilevel"/>
    <w:tmpl w:val="9C087856"/>
    <w:lvl w:ilvl="0" w:tplc="95660A48">
      <w:start w:val="1"/>
      <w:numFmt w:val="taiwaneseCountingThousand"/>
      <w:lvlText w:val="%1、"/>
      <w:lvlJc w:val="left"/>
      <w:pPr>
        <w:ind w:left="6718" w:hanging="480"/>
      </w:pPr>
      <w:rPr>
        <w:rFonts w:hint="eastAsia"/>
      </w:rPr>
    </w:lvl>
    <w:lvl w:ilvl="1" w:tplc="04090019" w:tentative="1">
      <w:start w:val="1"/>
      <w:numFmt w:val="ideographTraditional"/>
      <w:lvlText w:val="%2、"/>
      <w:lvlJc w:val="left"/>
      <w:pPr>
        <w:ind w:left="7198" w:hanging="480"/>
      </w:pPr>
    </w:lvl>
    <w:lvl w:ilvl="2" w:tplc="0409001B" w:tentative="1">
      <w:start w:val="1"/>
      <w:numFmt w:val="lowerRoman"/>
      <w:lvlText w:val="%3."/>
      <w:lvlJc w:val="right"/>
      <w:pPr>
        <w:ind w:left="7678" w:hanging="480"/>
      </w:pPr>
    </w:lvl>
    <w:lvl w:ilvl="3" w:tplc="0409000F" w:tentative="1">
      <w:start w:val="1"/>
      <w:numFmt w:val="decimal"/>
      <w:lvlText w:val="%4."/>
      <w:lvlJc w:val="left"/>
      <w:pPr>
        <w:ind w:left="8158" w:hanging="480"/>
      </w:pPr>
    </w:lvl>
    <w:lvl w:ilvl="4" w:tplc="04090019" w:tentative="1">
      <w:start w:val="1"/>
      <w:numFmt w:val="ideographTraditional"/>
      <w:lvlText w:val="%5、"/>
      <w:lvlJc w:val="left"/>
      <w:pPr>
        <w:ind w:left="8638" w:hanging="480"/>
      </w:pPr>
    </w:lvl>
    <w:lvl w:ilvl="5" w:tplc="0409001B" w:tentative="1">
      <w:start w:val="1"/>
      <w:numFmt w:val="lowerRoman"/>
      <w:lvlText w:val="%6."/>
      <w:lvlJc w:val="right"/>
      <w:pPr>
        <w:ind w:left="9118" w:hanging="480"/>
      </w:pPr>
    </w:lvl>
    <w:lvl w:ilvl="6" w:tplc="0409000F" w:tentative="1">
      <w:start w:val="1"/>
      <w:numFmt w:val="decimal"/>
      <w:lvlText w:val="%7."/>
      <w:lvlJc w:val="left"/>
      <w:pPr>
        <w:ind w:left="9598" w:hanging="480"/>
      </w:pPr>
    </w:lvl>
    <w:lvl w:ilvl="7" w:tplc="04090019" w:tentative="1">
      <w:start w:val="1"/>
      <w:numFmt w:val="ideographTraditional"/>
      <w:lvlText w:val="%8、"/>
      <w:lvlJc w:val="left"/>
      <w:pPr>
        <w:ind w:left="10078" w:hanging="480"/>
      </w:pPr>
    </w:lvl>
    <w:lvl w:ilvl="8" w:tplc="0409001B" w:tentative="1">
      <w:start w:val="1"/>
      <w:numFmt w:val="lowerRoman"/>
      <w:lvlText w:val="%9."/>
      <w:lvlJc w:val="right"/>
      <w:pPr>
        <w:ind w:left="10558" w:hanging="480"/>
      </w:pPr>
    </w:lvl>
  </w:abstractNum>
  <w:abstractNum w:abstractNumId="2">
    <w:nsid w:val="1D4F060D"/>
    <w:multiLevelType w:val="hybridMultilevel"/>
    <w:tmpl w:val="9C504808"/>
    <w:lvl w:ilvl="0" w:tplc="9C784B4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
    <w:nsid w:val="2214240A"/>
    <w:multiLevelType w:val="hybridMultilevel"/>
    <w:tmpl w:val="9C087856"/>
    <w:lvl w:ilvl="0" w:tplc="95660A48">
      <w:start w:val="1"/>
      <w:numFmt w:val="taiwaneseCountingThousand"/>
      <w:lvlText w:val="%1、"/>
      <w:lvlJc w:val="left"/>
      <w:pPr>
        <w:ind w:left="6718" w:hanging="480"/>
      </w:pPr>
      <w:rPr>
        <w:rFonts w:hint="eastAsia"/>
      </w:rPr>
    </w:lvl>
    <w:lvl w:ilvl="1" w:tplc="04090019" w:tentative="1">
      <w:start w:val="1"/>
      <w:numFmt w:val="ideographTraditional"/>
      <w:lvlText w:val="%2、"/>
      <w:lvlJc w:val="left"/>
      <w:pPr>
        <w:ind w:left="7198" w:hanging="480"/>
      </w:pPr>
    </w:lvl>
    <w:lvl w:ilvl="2" w:tplc="0409001B" w:tentative="1">
      <w:start w:val="1"/>
      <w:numFmt w:val="lowerRoman"/>
      <w:lvlText w:val="%3."/>
      <w:lvlJc w:val="right"/>
      <w:pPr>
        <w:ind w:left="7678" w:hanging="480"/>
      </w:pPr>
    </w:lvl>
    <w:lvl w:ilvl="3" w:tplc="0409000F" w:tentative="1">
      <w:start w:val="1"/>
      <w:numFmt w:val="decimal"/>
      <w:lvlText w:val="%4."/>
      <w:lvlJc w:val="left"/>
      <w:pPr>
        <w:ind w:left="8158" w:hanging="480"/>
      </w:pPr>
    </w:lvl>
    <w:lvl w:ilvl="4" w:tplc="04090019" w:tentative="1">
      <w:start w:val="1"/>
      <w:numFmt w:val="ideographTraditional"/>
      <w:lvlText w:val="%5、"/>
      <w:lvlJc w:val="left"/>
      <w:pPr>
        <w:ind w:left="8638" w:hanging="480"/>
      </w:pPr>
    </w:lvl>
    <w:lvl w:ilvl="5" w:tplc="0409001B" w:tentative="1">
      <w:start w:val="1"/>
      <w:numFmt w:val="lowerRoman"/>
      <w:lvlText w:val="%6."/>
      <w:lvlJc w:val="right"/>
      <w:pPr>
        <w:ind w:left="9118" w:hanging="480"/>
      </w:pPr>
    </w:lvl>
    <w:lvl w:ilvl="6" w:tplc="0409000F" w:tentative="1">
      <w:start w:val="1"/>
      <w:numFmt w:val="decimal"/>
      <w:lvlText w:val="%7."/>
      <w:lvlJc w:val="left"/>
      <w:pPr>
        <w:ind w:left="9598" w:hanging="480"/>
      </w:pPr>
    </w:lvl>
    <w:lvl w:ilvl="7" w:tplc="04090019" w:tentative="1">
      <w:start w:val="1"/>
      <w:numFmt w:val="ideographTraditional"/>
      <w:lvlText w:val="%8、"/>
      <w:lvlJc w:val="left"/>
      <w:pPr>
        <w:ind w:left="10078" w:hanging="480"/>
      </w:pPr>
    </w:lvl>
    <w:lvl w:ilvl="8" w:tplc="0409001B" w:tentative="1">
      <w:start w:val="1"/>
      <w:numFmt w:val="lowerRoman"/>
      <w:lvlText w:val="%9."/>
      <w:lvlJc w:val="right"/>
      <w:pPr>
        <w:ind w:left="10558" w:hanging="480"/>
      </w:pPr>
    </w:lvl>
  </w:abstractNum>
  <w:abstractNum w:abstractNumId="4">
    <w:nsid w:val="283F3411"/>
    <w:multiLevelType w:val="hybridMultilevel"/>
    <w:tmpl w:val="FEF6CD46"/>
    <w:lvl w:ilvl="0" w:tplc="AB28AC6A">
      <w:start w:val="1"/>
      <w:numFmt w:val="taiwaneseCountingThousand"/>
      <w:lvlText w:val="%1、"/>
      <w:lvlJc w:val="left"/>
      <w:pPr>
        <w:ind w:left="3981" w:hanging="720"/>
      </w:pPr>
      <w:rPr>
        <w:rFonts w:hint="default"/>
      </w:r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abstractNum w:abstractNumId="5">
    <w:nsid w:val="31B81460"/>
    <w:multiLevelType w:val="hybridMultilevel"/>
    <w:tmpl w:val="FEF6CD46"/>
    <w:lvl w:ilvl="0" w:tplc="AB28AC6A">
      <w:start w:val="1"/>
      <w:numFmt w:val="taiwaneseCountingThousand"/>
      <w:lvlText w:val="%1、"/>
      <w:lvlJc w:val="left"/>
      <w:pPr>
        <w:ind w:left="3981" w:hanging="720"/>
      </w:pPr>
      <w:rPr>
        <w:rFonts w:hint="default"/>
      </w:r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abstractNum w:abstractNumId="6">
    <w:nsid w:val="320F3687"/>
    <w:multiLevelType w:val="hybridMultilevel"/>
    <w:tmpl w:val="E2324C62"/>
    <w:lvl w:ilvl="0" w:tplc="1B04E726">
      <w:start w:val="1"/>
      <w:numFmt w:val="taiwaneseCountingThousand"/>
      <w:lvlText w:val="%1、"/>
      <w:lvlJc w:val="left"/>
      <w:pPr>
        <w:ind w:left="28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9A03E53"/>
    <w:multiLevelType w:val="hybridMultilevel"/>
    <w:tmpl w:val="72F465E4"/>
    <w:lvl w:ilvl="0" w:tplc="4BD486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9D594C"/>
    <w:multiLevelType w:val="hybridMultilevel"/>
    <w:tmpl w:val="86D418F6"/>
    <w:lvl w:ilvl="0" w:tplc="4350E298">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4CB87380"/>
    <w:multiLevelType w:val="hybridMultilevel"/>
    <w:tmpl w:val="E2324C62"/>
    <w:lvl w:ilvl="0" w:tplc="1B04E726">
      <w:start w:val="1"/>
      <w:numFmt w:val="taiwaneseCountingThousand"/>
      <w:lvlText w:val="%1、"/>
      <w:lvlJc w:val="left"/>
      <w:pPr>
        <w:ind w:left="28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27107D"/>
    <w:multiLevelType w:val="hybridMultilevel"/>
    <w:tmpl w:val="72F465E4"/>
    <w:lvl w:ilvl="0" w:tplc="4BD486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FE21C22"/>
    <w:multiLevelType w:val="hybridMultilevel"/>
    <w:tmpl w:val="D06664A0"/>
    <w:lvl w:ilvl="0" w:tplc="334A1C8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420"/>
        </w:tabs>
        <w:ind w:left="420" w:hanging="480"/>
      </w:pPr>
    </w:lvl>
    <w:lvl w:ilvl="2" w:tplc="0409001B">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2">
    <w:nsid w:val="73C23C74"/>
    <w:multiLevelType w:val="hybridMultilevel"/>
    <w:tmpl w:val="9C504808"/>
    <w:lvl w:ilvl="0" w:tplc="9C784B4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3">
    <w:nsid w:val="73E32710"/>
    <w:multiLevelType w:val="hybridMultilevel"/>
    <w:tmpl w:val="E79CF29E"/>
    <w:lvl w:ilvl="0" w:tplc="FB0CACF6">
      <w:start w:val="1"/>
      <w:numFmt w:val="taiwaneseCountingThousand"/>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nsid w:val="756A3BC1"/>
    <w:multiLevelType w:val="hybridMultilevel"/>
    <w:tmpl w:val="D06664A0"/>
    <w:lvl w:ilvl="0" w:tplc="334A1C8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420"/>
        </w:tabs>
        <w:ind w:left="420" w:hanging="480"/>
      </w:pPr>
    </w:lvl>
    <w:lvl w:ilvl="2" w:tplc="0409001B">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num w:numId="1">
    <w:abstractNumId w:val="14"/>
  </w:num>
  <w:num w:numId="2">
    <w:abstractNumId w:val="3"/>
  </w:num>
  <w:num w:numId="3">
    <w:abstractNumId w:val="10"/>
  </w:num>
  <w:num w:numId="4">
    <w:abstractNumId w:val="4"/>
  </w:num>
  <w:num w:numId="5">
    <w:abstractNumId w:val="6"/>
  </w:num>
  <w:num w:numId="6">
    <w:abstractNumId w:val="0"/>
  </w:num>
  <w:num w:numId="7">
    <w:abstractNumId w:val="12"/>
  </w:num>
  <w:num w:numId="8">
    <w:abstractNumId w:val="2"/>
  </w:num>
  <w:num w:numId="9">
    <w:abstractNumId w:val="11"/>
  </w:num>
  <w:num w:numId="10">
    <w:abstractNumId w:val="13"/>
  </w:num>
  <w:num w:numId="11">
    <w:abstractNumId w:val="1"/>
  </w:num>
  <w:num w:numId="12">
    <w:abstractNumId w:val="7"/>
  </w:num>
  <w:num w:numId="13">
    <w:abstractNumId w:val="5"/>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38F5"/>
    <w:rsid w:val="000264E8"/>
    <w:rsid w:val="002E3B37"/>
    <w:rsid w:val="003F2795"/>
    <w:rsid w:val="004D58AC"/>
    <w:rsid w:val="004E38F5"/>
    <w:rsid w:val="007B484E"/>
    <w:rsid w:val="00A86CE9"/>
    <w:rsid w:val="00B905B7"/>
    <w:rsid w:val="00C547FB"/>
    <w:rsid w:val="00DE165B"/>
    <w:rsid w:val="00E4428F"/>
    <w:rsid w:val="00EA0BBB"/>
    <w:rsid w:val="00F21F7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8F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38F5"/>
    <w:pPr>
      <w:tabs>
        <w:tab w:val="center" w:pos="4153"/>
        <w:tab w:val="right" w:pos="8306"/>
      </w:tabs>
      <w:snapToGrid w:val="0"/>
    </w:pPr>
    <w:rPr>
      <w:sz w:val="20"/>
    </w:rPr>
  </w:style>
  <w:style w:type="character" w:customStyle="1" w:styleId="a4">
    <w:name w:val="頁首 字元"/>
    <w:basedOn w:val="a0"/>
    <w:link w:val="a3"/>
    <w:rsid w:val="004E38F5"/>
    <w:rPr>
      <w:sz w:val="20"/>
      <w:szCs w:val="20"/>
    </w:rPr>
  </w:style>
  <w:style w:type="paragraph" w:styleId="a5">
    <w:name w:val="footer"/>
    <w:basedOn w:val="a"/>
    <w:link w:val="a6"/>
    <w:uiPriority w:val="99"/>
    <w:unhideWhenUsed/>
    <w:rsid w:val="004E38F5"/>
    <w:pPr>
      <w:tabs>
        <w:tab w:val="center" w:pos="4153"/>
        <w:tab w:val="right" w:pos="8306"/>
      </w:tabs>
      <w:snapToGrid w:val="0"/>
    </w:pPr>
    <w:rPr>
      <w:sz w:val="20"/>
    </w:rPr>
  </w:style>
  <w:style w:type="character" w:customStyle="1" w:styleId="a6">
    <w:name w:val="頁尾 字元"/>
    <w:basedOn w:val="a0"/>
    <w:link w:val="a5"/>
    <w:uiPriority w:val="99"/>
    <w:rsid w:val="004E38F5"/>
    <w:rPr>
      <w:sz w:val="20"/>
      <w:szCs w:val="20"/>
    </w:rPr>
  </w:style>
  <w:style w:type="character" w:styleId="a7">
    <w:name w:val="page number"/>
    <w:basedOn w:val="a0"/>
    <w:rsid w:val="004E38F5"/>
  </w:style>
  <w:style w:type="paragraph" w:customStyle="1" w:styleId="a8">
    <w:name w:val="前言"/>
    <w:basedOn w:val="a"/>
    <w:rsid w:val="004E38F5"/>
    <w:pPr>
      <w:adjustRightInd w:val="0"/>
      <w:spacing w:before="120" w:after="120" w:line="420" w:lineRule="atLeast"/>
      <w:textAlignment w:val="baseline"/>
    </w:pPr>
    <w:rPr>
      <w:rFonts w:ascii="華康楷書體W5" w:eastAsia="華康楷書體W5"/>
      <w:kern w:val="0"/>
      <w:sz w:val="28"/>
    </w:rPr>
  </w:style>
  <w:style w:type="paragraph" w:customStyle="1" w:styleId="a9">
    <w:name w:val="條文標題"/>
    <w:basedOn w:val="a"/>
    <w:qFormat/>
    <w:rsid w:val="004E38F5"/>
    <w:pPr>
      <w:adjustRightInd w:val="0"/>
      <w:spacing w:before="60" w:after="60" w:line="360" w:lineRule="atLeast"/>
      <w:textAlignment w:val="baseline"/>
    </w:pPr>
    <w:rPr>
      <w:rFonts w:ascii="華康隸書體W5" w:eastAsia="華康隸書體W5"/>
      <w:b/>
      <w:kern w:val="0"/>
      <w:sz w:val="32"/>
    </w:rPr>
  </w:style>
  <w:style w:type="paragraph" w:customStyle="1" w:styleId="2">
    <w:name w:val="條文2"/>
    <w:basedOn w:val="a"/>
    <w:qFormat/>
    <w:rsid w:val="004E38F5"/>
    <w:pPr>
      <w:adjustRightInd w:val="0"/>
      <w:spacing w:after="120" w:line="420" w:lineRule="atLeast"/>
      <w:ind w:left="3240" w:hanging="1981"/>
      <w:textAlignment w:val="baseline"/>
    </w:pPr>
    <w:rPr>
      <w:rFonts w:ascii="華康楷書體W5" w:eastAsia="華康楷書體W5"/>
      <w:kern w:val="0"/>
      <w:sz w:val="28"/>
    </w:rPr>
  </w:style>
  <w:style w:type="paragraph" w:customStyle="1" w:styleId="1">
    <w:name w:val="條文1"/>
    <w:basedOn w:val="a"/>
    <w:rsid w:val="004E38F5"/>
    <w:pPr>
      <w:adjustRightInd w:val="0"/>
      <w:spacing w:after="120" w:line="420" w:lineRule="atLeast"/>
      <w:ind w:left="1259" w:firstLine="539"/>
      <w:textAlignment w:val="baseline"/>
    </w:pPr>
    <w:rPr>
      <w:rFonts w:ascii="華康楷書體W5" w:eastAsia="華康楷書體W5"/>
      <w:kern w:val="0"/>
      <w:sz w:val="28"/>
    </w:rPr>
  </w:style>
  <w:style w:type="paragraph" w:customStyle="1" w:styleId="6">
    <w:name w:val="條文6"/>
    <w:basedOn w:val="2"/>
    <w:qFormat/>
    <w:rsid w:val="004E38F5"/>
    <w:pPr>
      <w:ind w:left="1800" w:hanging="541"/>
    </w:pPr>
  </w:style>
  <w:style w:type="paragraph" w:customStyle="1" w:styleId="12">
    <w:name w:val="條文12"/>
    <w:basedOn w:val="1"/>
    <w:qFormat/>
    <w:rsid w:val="004E38F5"/>
    <w:pPr>
      <w:ind w:firstLine="1"/>
    </w:pPr>
  </w:style>
  <w:style w:type="paragraph" w:customStyle="1" w:styleId="aa">
    <w:name w:val="簽約方"/>
    <w:basedOn w:val="a"/>
    <w:qFormat/>
    <w:rsid w:val="004E38F5"/>
    <w:pPr>
      <w:adjustRightInd w:val="0"/>
      <w:spacing w:after="120" w:line="420" w:lineRule="atLeast"/>
      <w:ind w:firstLine="5580"/>
      <w:textAlignment w:val="baseline"/>
    </w:pPr>
    <w:rPr>
      <w:rFonts w:ascii="華康楷書體W5" w:eastAsia="華康楷書體W5"/>
      <w:kern w:val="0"/>
      <w:sz w:val="28"/>
    </w:rPr>
  </w:style>
  <w:style w:type="paragraph" w:customStyle="1" w:styleId="ab">
    <w:name w:val="簽約內"/>
    <w:basedOn w:val="aa"/>
    <w:rsid w:val="004E38F5"/>
    <w:pPr>
      <w:ind w:firstLine="6120"/>
    </w:pPr>
  </w:style>
  <w:style w:type="paragraph" w:customStyle="1" w:styleId="ac">
    <w:name w:val="簽約日期"/>
    <w:basedOn w:val="a"/>
    <w:rsid w:val="004E38F5"/>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rPr>
  </w:style>
  <w:style w:type="paragraph" w:customStyle="1" w:styleId="10">
    <w:name w:val="封面1"/>
    <w:basedOn w:val="a"/>
    <w:rsid w:val="00DE165B"/>
    <w:pPr>
      <w:adjustRightInd w:val="0"/>
      <w:spacing w:line="360" w:lineRule="atLeast"/>
      <w:ind w:firstLine="9180"/>
      <w:textAlignment w:val="baseline"/>
    </w:pPr>
    <w:rPr>
      <w:rFonts w:ascii="華康楷書體W5" w:eastAsia="華康楷書體W5"/>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6</cp:revision>
  <dcterms:created xsi:type="dcterms:W3CDTF">2022-10-06T06:37:00Z</dcterms:created>
  <dcterms:modified xsi:type="dcterms:W3CDTF">2022-12-08T07:42:00Z</dcterms:modified>
</cp:coreProperties>
</file>